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343" w:rsidRPr="003B74F3" w:rsidRDefault="00BC3343" w:rsidP="00673479">
      <w:pPr>
        <w:ind w:left="6662" w:firstLine="418"/>
        <w:jc w:val="right"/>
        <w:rPr>
          <w:rFonts w:ascii="Bookman Old Style" w:hAnsi="Bookman Old Style"/>
          <w:b/>
          <w:i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i/>
          <w:color w:val="000000"/>
          <w:sz w:val="20"/>
          <w:szCs w:val="20"/>
        </w:rPr>
        <w:t>SIWZ cz. III</w:t>
      </w:r>
    </w:p>
    <w:p w:rsidR="00BC3343" w:rsidRPr="003B74F3" w:rsidRDefault="00BC3343" w:rsidP="00CC4806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color w:val="000000"/>
          <w:sz w:val="20"/>
          <w:szCs w:val="20"/>
        </w:rPr>
        <w:t xml:space="preserve">Umowa nr </w:t>
      </w:r>
    </w:p>
    <w:p w:rsidR="00BC3343" w:rsidRPr="003B74F3" w:rsidRDefault="00BC3343" w:rsidP="00CC4806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</w:p>
    <w:p w:rsidR="00BC3343" w:rsidRPr="003B74F3" w:rsidRDefault="00BC3343" w:rsidP="00CC4806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</w:p>
    <w:p w:rsidR="00BC3343" w:rsidRPr="00940B59" w:rsidRDefault="00BC3343" w:rsidP="00593CD1">
      <w:pPr>
        <w:jc w:val="both"/>
        <w:rPr>
          <w:rFonts w:ascii="Bookman Old Style" w:hAnsi="Bookman Old Style"/>
          <w:sz w:val="20"/>
          <w:szCs w:val="20"/>
        </w:rPr>
      </w:pPr>
      <w:r w:rsidRPr="00940B59">
        <w:rPr>
          <w:rFonts w:ascii="Bookman Old Style" w:hAnsi="Bookman Old Style"/>
          <w:sz w:val="20"/>
          <w:szCs w:val="20"/>
        </w:rPr>
        <w:t>zawarta w dniu _______________ w  _______________________________</w:t>
      </w:r>
    </w:p>
    <w:p w:rsidR="00BC3343" w:rsidRPr="00940B59" w:rsidRDefault="00BC3343" w:rsidP="00940B59">
      <w:pPr>
        <w:rPr>
          <w:rFonts w:ascii="Bookman Old Style" w:hAnsi="Bookman Old Style"/>
          <w:sz w:val="20"/>
          <w:szCs w:val="20"/>
        </w:rPr>
      </w:pPr>
      <w:r w:rsidRPr="00940B59">
        <w:rPr>
          <w:rFonts w:ascii="Bookman Old Style" w:hAnsi="Bookman Old Style"/>
          <w:sz w:val="20"/>
          <w:szCs w:val="20"/>
        </w:rPr>
        <w:t xml:space="preserve">pomiędzy </w:t>
      </w:r>
      <w:r w:rsidRPr="00940B59">
        <w:rPr>
          <w:rFonts w:ascii="Bookman Old Style" w:hAnsi="Bookman Old Style"/>
          <w:b/>
          <w:sz w:val="20"/>
          <w:szCs w:val="20"/>
        </w:rPr>
        <w:t>Gminą Mstów</w:t>
      </w:r>
      <w:r w:rsidRPr="00940B59">
        <w:rPr>
          <w:rFonts w:ascii="Bookman Old Style" w:hAnsi="Bookman Old Style"/>
          <w:sz w:val="20"/>
          <w:szCs w:val="20"/>
        </w:rPr>
        <w:t xml:space="preserve"> z siedzibą przy ul.16-go Stycznia 14, </w:t>
      </w:r>
      <w:r w:rsidRPr="00940B59">
        <w:rPr>
          <w:rFonts w:ascii="Bookman Old Style" w:hAnsi="Bookman Old Style"/>
          <w:color w:val="000000"/>
          <w:sz w:val="20"/>
          <w:szCs w:val="20"/>
          <w:shd w:val="clear" w:color="auto" w:fill="FFFFFF"/>
        </w:rPr>
        <w:t>42-244 Mstów</w:t>
      </w:r>
    </w:p>
    <w:p w:rsidR="00BC3343" w:rsidRPr="00940B59" w:rsidRDefault="00BC3343" w:rsidP="00593CD1">
      <w:pPr>
        <w:jc w:val="both"/>
        <w:rPr>
          <w:rFonts w:ascii="Bookman Old Style" w:hAnsi="Bookman Old Style"/>
          <w:b/>
          <w:sz w:val="20"/>
          <w:szCs w:val="20"/>
        </w:rPr>
      </w:pPr>
      <w:r w:rsidRPr="00940B59">
        <w:rPr>
          <w:rFonts w:ascii="Bookman Old Style" w:hAnsi="Bookman Old Style"/>
          <w:sz w:val="20"/>
          <w:szCs w:val="20"/>
        </w:rPr>
        <w:t xml:space="preserve">posiadającą </w:t>
      </w:r>
      <w:r w:rsidRPr="00940B59">
        <w:rPr>
          <w:rFonts w:ascii="Bookman Old Style" w:hAnsi="Bookman Old Style"/>
          <w:iCs/>
          <w:sz w:val="20"/>
          <w:szCs w:val="20"/>
        </w:rPr>
        <w:t>NIP:</w:t>
      </w:r>
      <w:r w:rsidRPr="00940B59">
        <w:rPr>
          <w:rFonts w:ascii="Bookman Old Style" w:hAnsi="Bookman Old Style"/>
          <w:b/>
          <w:iCs/>
          <w:sz w:val="20"/>
          <w:szCs w:val="20"/>
        </w:rPr>
        <w:t> </w:t>
      </w:r>
      <w:r w:rsidRPr="00940B59">
        <w:rPr>
          <w:rFonts w:ascii="Bookman Old Style" w:hAnsi="Bookman Old Style"/>
          <w:b/>
          <w:iCs/>
          <w:sz w:val="20"/>
          <w:szCs w:val="20"/>
        </w:rPr>
        <w:tab/>
      </w:r>
      <w:r w:rsidRPr="00940B59">
        <w:rPr>
          <w:rFonts w:ascii="Bookman Old Style" w:hAnsi="Bookman Old Style"/>
          <w:color w:val="000000"/>
          <w:sz w:val="20"/>
          <w:szCs w:val="20"/>
          <w:shd w:val="clear" w:color="auto" w:fill="FFFFFF"/>
        </w:rPr>
        <w:t>949-21-95-102</w:t>
      </w:r>
      <w:r w:rsidRPr="00940B59">
        <w:rPr>
          <w:rFonts w:ascii="Bookman Old Style" w:hAnsi="Bookman Old Style"/>
          <w:iCs/>
          <w:sz w:val="20"/>
          <w:szCs w:val="20"/>
        </w:rPr>
        <w:t xml:space="preserve">, </w:t>
      </w:r>
    </w:p>
    <w:p w:rsidR="00BC3343" w:rsidRDefault="00BC3343" w:rsidP="00593CD1">
      <w:pPr>
        <w:jc w:val="both"/>
        <w:rPr>
          <w:rFonts w:ascii="Bookman Old Style" w:hAnsi="Bookman Old Style"/>
          <w:b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reprezentowaną przez</w:t>
      </w:r>
      <w:r>
        <w:rPr>
          <w:rFonts w:ascii="Bookman Old Style" w:hAnsi="Bookman Old Style"/>
          <w:b/>
          <w:sz w:val="20"/>
          <w:szCs w:val="20"/>
        </w:rPr>
        <w:t>:</w:t>
      </w:r>
    </w:p>
    <w:p w:rsidR="00BC3343" w:rsidRPr="00164FD8" w:rsidRDefault="00BC3343" w:rsidP="00593CD1">
      <w:pPr>
        <w:jc w:val="both"/>
        <w:rPr>
          <w:rFonts w:ascii="Bookman Old Style" w:hAnsi="Bookman Old Style"/>
          <w:sz w:val="20"/>
          <w:szCs w:val="20"/>
        </w:rPr>
      </w:pPr>
      <w:r w:rsidRPr="00164FD8">
        <w:rPr>
          <w:rFonts w:ascii="Bookman Old Style" w:hAnsi="Bookman Old Style"/>
          <w:sz w:val="20"/>
          <w:szCs w:val="20"/>
        </w:rPr>
        <w:t>1. ____________________________________</w:t>
      </w:r>
    </w:p>
    <w:p w:rsidR="00BC3343" w:rsidRPr="00164FD8" w:rsidRDefault="00BC3343" w:rsidP="00593CD1">
      <w:pPr>
        <w:jc w:val="both"/>
        <w:rPr>
          <w:rFonts w:ascii="Bookman Old Style" w:hAnsi="Bookman Old Style"/>
          <w:sz w:val="20"/>
          <w:szCs w:val="20"/>
        </w:rPr>
      </w:pPr>
      <w:r w:rsidRPr="00164FD8">
        <w:rPr>
          <w:rFonts w:ascii="Bookman Old Style" w:hAnsi="Bookman Old Style"/>
          <w:sz w:val="20"/>
          <w:szCs w:val="20"/>
        </w:rPr>
        <w:t>2. ____________________________________</w:t>
      </w:r>
    </w:p>
    <w:p w:rsidR="00BC3343" w:rsidRPr="003B74F3" w:rsidRDefault="00BC3343" w:rsidP="00593CD1">
      <w:pPr>
        <w:jc w:val="both"/>
        <w:rPr>
          <w:rFonts w:ascii="Bookman Old Style" w:hAnsi="Bookman Old Style"/>
          <w:sz w:val="20"/>
          <w:szCs w:val="20"/>
        </w:rPr>
      </w:pPr>
    </w:p>
    <w:p w:rsidR="00BC3343" w:rsidRPr="003B74F3" w:rsidRDefault="00BC3343" w:rsidP="00593CD1">
      <w:pPr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 xml:space="preserve">przy kontrasygnacie </w:t>
      </w:r>
    </w:p>
    <w:p w:rsidR="00BC3343" w:rsidRPr="003B74F3" w:rsidRDefault="00BC3343" w:rsidP="00593CD1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______________________________________</w:t>
      </w:r>
    </w:p>
    <w:p w:rsidR="00BC3343" w:rsidRPr="003B74F3" w:rsidRDefault="00BC3343" w:rsidP="00593CD1">
      <w:pPr>
        <w:rPr>
          <w:rFonts w:ascii="Bookman Old Style" w:hAnsi="Bookman Old Style"/>
          <w:sz w:val="20"/>
          <w:szCs w:val="20"/>
        </w:rPr>
      </w:pPr>
    </w:p>
    <w:p w:rsidR="00BC3343" w:rsidRPr="003B74F3" w:rsidRDefault="00BC3343" w:rsidP="00593CD1">
      <w:pPr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 xml:space="preserve">w dalszej części Umowy zwaną </w:t>
      </w:r>
      <w:r w:rsidRPr="003B74F3">
        <w:rPr>
          <w:rFonts w:ascii="Bookman Old Style" w:hAnsi="Bookman Old Style"/>
          <w:b/>
          <w:sz w:val="20"/>
          <w:szCs w:val="20"/>
        </w:rPr>
        <w:t>„ZAMAWIAJĄCYM”</w:t>
      </w:r>
    </w:p>
    <w:p w:rsidR="00BC3343" w:rsidRPr="003B74F3" w:rsidRDefault="00BC3343" w:rsidP="00B1646B">
      <w:pPr>
        <w:jc w:val="both"/>
        <w:rPr>
          <w:rFonts w:ascii="Bookman Old Style" w:hAnsi="Bookman Old Style"/>
          <w:sz w:val="20"/>
          <w:szCs w:val="20"/>
        </w:rPr>
      </w:pPr>
    </w:p>
    <w:p w:rsidR="00BC3343" w:rsidRPr="003B74F3" w:rsidRDefault="00BC3343" w:rsidP="00CC4806">
      <w:pPr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a</w:t>
      </w:r>
    </w:p>
    <w:p w:rsidR="00BC3343" w:rsidRPr="003B74F3" w:rsidRDefault="00BC3343" w:rsidP="00CC4806">
      <w:pPr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..........................................................................................................................., z siedzibą w ……………………</w:t>
      </w:r>
      <w:r>
        <w:rPr>
          <w:rFonts w:ascii="Bookman Old Style" w:hAnsi="Bookman Old Style"/>
          <w:sz w:val="20"/>
          <w:szCs w:val="20"/>
        </w:rPr>
        <w:t>…..</w:t>
      </w:r>
      <w:r w:rsidRPr="003B74F3">
        <w:rPr>
          <w:rFonts w:ascii="Bookman Old Style" w:hAnsi="Bookman Old Style"/>
          <w:sz w:val="20"/>
          <w:szCs w:val="20"/>
        </w:rPr>
        <w:t>………… przy ul. ……</w:t>
      </w:r>
      <w:r>
        <w:rPr>
          <w:rFonts w:ascii="Bookman Old Style" w:hAnsi="Bookman Old Style"/>
          <w:sz w:val="20"/>
          <w:szCs w:val="20"/>
        </w:rPr>
        <w:t>….</w:t>
      </w:r>
      <w:r w:rsidRPr="003B74F3">
        <w:rPr>
          <w:rFonts w:ascii="Bookman Old Style" w:hAnsi="Bookman Old Style"/>
          <w:sz w:val="20"/>
          <w:szCs w:val="20"/>
        </w:rPr>
        <w:t>……………………., NIP ……</w:t>
      </w:r>
      <w:r>
        <w:rPr>
          <w:rFonts w:ascii="Bookman Old Style" w:hAnsi="Bookman Old Style"/>
          <w:sz w:val="20"/>
          <w:szCs w:val="20"/>
        </w:rPr>
        <w:t>…..</w:t>
      </w:r>
      <w:r w:rsidRPr="003B74F3">
        <w:rPr>
          <w:rFonts w:ascii="Bookman Old Style" w:hAnsi="Bookman Old Style"/>
          <w:sz w:val="20"/>
          <w:szCs w:val="20"/>
        </w:rPr>
        <w:t>…………..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3B74F3">
        <w:rPr>
          <w:rFonts w:ascii="Bookman Old Style" w:hAnsi="Bookman Old Style"/>
          <w:sz w:val="20"/>
          <w:szCs w:val="20"/>
        </w:rPr>
        <w:t>REGON ………………………. zarejestrowaną w rejestrze ……………….. prowadzonym przez Sąd ……………………. Wydział ………………….. w ……………………….., posiadającą kapitał zakładowy w wysokości ……………… w całości opłacony,</w:t>
      </w:r>
    </w:p>
    <w:p w:rsidR="00BC3343" w:rsidRPr="003B74F3" w:rsidRDefault="00BC3343" w:rsidP="00CC4806">
      <w:pPr>
        <w:jc w:val="both"/>
        <w:rPr>
          <w:rFonts w:ascii="Bookman Old Style" w:hAnsi="Bookman Old Style"/>
          <w:sz w:val="20"/>
          <w:szCs w:val="20"/>
        </w:rPr>
      </w:pPr>
    </w:p>
    <w:p w:rsidR="00BC3343" w:rsidRPr="003B74F3" w:rsidRDefault="00BC3343" w:rsidP="00CC4806">
      <w:pPr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reprezentowaną przez: ………………………. - ………………………</w:t>
      </w:r>
    </w:p>
    <w:p w:rsidR="00BC3343" w:rsidRPr="003B74F3" w:rsidRDefault="00BC3343" w:rsidP="00CC4806">
      <w:pPr>
        <w:jc w:val="both"/>
        <w:rPr>
          <w:rFonts w:ascii="Bookman Old Style" w:hAnsi="Bookman Old Style"/>
          <w:b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 xml:space="preserve">zwanym w dalszej części umowy  </w:t>
      </w:r>
      <w:r w:rsidRPr="003B74F3">
        <w:rPr>
          <w:rFonts w:ascii="Bookman Old Style" w:hAnsi="Bookman Old Style"/>
          <w:b/>
          <w:sz w:val="20"/>
          <w:szCs w:val="20"/>
        </w:rPr>
        <w:t>„WYKONAWCĄ”,</w:t>
      </w:r>
    </w:p>
    <w:p w:rsidR="00BC3343" w:rsidRPr="003B74F3" w:rsidRDefault="00BC3343" w:rsidP="00CC4806">
      <w:pPr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BC3343" w:rsidRPr="003B74F3" w:rsidRDefault="00BC3343" w:rsidP="00CC4806">
      <w:pPr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 xml:space="preserve">Niniejsza umowa zostaje zawarta w wyniku rozstrzygnięcia przetargu nieograniczonego  zgodnie z Ustawą z dnia 29 stycznia 2004 r. – Prawo zamówień publicznych </w:t>
      </w:r>
      <w:r>
        <w:rPr>
          <w:rFonts w:ascii="Bookman Old Style" w:hAnsi="Bookman Old Style"/>
          <w:color w:val="000000"/>
          <w:sz w:val="20"/>
          <w:szCs w:val="20"/>
        </w:rPr>
        <w:br/>
      </w:r>
      <w:r w:rsidRPr="003B74F3">
        <w:rPr>
          <w:rFonts w:ascii="Bookman Old Style" w:hAnsi="Bookman Old Style"/>
          <w:sz w:val="20"/>
          <w:szCs w:val="20"/>
        </w:rPr>
        <w:t>(</w:t>
      </w:r>
      <w:r w:rsidRPr="003B74F3">
        <w:rPr>
          <w:rFonts w:ascii="Bookman Old Style" w:hAnsi="Bookman Old Style"/>
          <w:sz w:val="20"/>
          <w:szCs w:val="20"/>
          <w:lang w:eastAsia="pl-PL"/>
        </w:rPr>
        <w:t>Dz. U. z 201</w:t>
      </w:r>
      <w:r>
        <w:rPr>
          <w:rFonts w:ascii="Bookman Old Style" w:hAnsi="Bookman Old Style"/>
          <w:sz w:val="20"/>
          <w:szCs w:val="20"/>
          <w:lang w:eastAsia="pl-PL"/>
        </w:rPr>
        <w:t>5</w:t>
      </w:r>
      <w:r w:rsidRPr="003B74F3">
        <w:rPr>
          <w:rFonts w:ascii="Bookman Old Style" w:hAnsi="Bookman Old Style"/>
          <w:sz w:val="20"/>
          <w:szCs w:val="20"/>
          <w:lang w:eastAsia="pl-PL"/>
        </w:rPr>
        <w:t xml:space="preserve"> r. poz. 2164 ze zm.)</w:t>
      </w:r>
      <w:r w:rsidRPr="003B74F3">
        <w:rPr>
          <w:rFonts w:ascii="Bookman Old Style" w:hAnsi="Bookman Old Style"/>
          <w:sz w:val="20"/>
          <w:szCs w:val="20"/>
        </w:rPr>
        <w:t xml:space="preserve"> </w:t>
      </w:r>
      <w:r w:rsidRPr="003B74F3">
        <w:rPr>
          <w:rFonts w:ascii="Bookman Old Style" w:hAnsi="Bookman Old Style"/>
          <w:color w:val="000000"/>
          <w:sz w:val="20"/>
          <w:szCs w:val="20"/>
        </w:rPr>
        <w:t>– zwanej dalej „Pzp”,</w:t>
      </w:r>
    </w:p>
    <w:p w:rsidR="00BC3343" w:rsidRPr="003B74F3" w:rsidRDefault="00BC3343" w:rsidP="00CC4806">
      <w:pPr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BC3343" w:rsidRPr="003B74F3" w:rsidRDefault="00BC3343" w:rsidP="00CC4806">
      <w:pPr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o następującej treści:</w:t>
      </w:r>
    </w:p>
    <w:p w:rsidR="00BC3343" w:rsidRPr="003B74F3" w:rsidRDefault="00BC3343" w:rsidP="00CC4806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</w:p>
    <w:p w:rsidR="00BC3343" w:rsidRPr="003B74F3" w:rsidRDefault="00BC3343" w:rsidP="00164FD8">
      <w:pPr>
        <w:tabs>
          <w:tab w:val="center" w:pos="7020"/>
        </w:tabs>
        <w:jc w:val="center"/>
        <w:rPr>
          <w:rFonts w:ascii="Bookman Old Style" w:hAnsi="Bookman Old Style"/>
          <w:b/>
          <w:sz w:val="20"/>
          <w:szCs w:val="20"/>
        </w:rPr>
      </w:pPr>
      <w:r w:rsidRPr="003B74F3">
        <w:rPr>
          <w:rFonts w:ascii="Bookman Old Style" w:hAnsi="Bookman Old Style"/>
          <w:b/>
          <w:sz w:val="20"/>
          <w:szCs w:val="20"/>
        </w:rPr>
        <w:t>„Zakup energii elektrycznej na potrzeby</w:t>
      </w:r>
    </w:p>
    <w:p w:rsidR="00BC3343" w:rsidRPr="003B74F3" w:rsidRDefault="00BC3343" w:rsidP="00CB1484">
      <w:pPr>
        <w:tabs>
          <w:tab w:val="center" w:pos="7020"/>
        </w:tabs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oświetlenia przestrzeni publicznej Gminy Mstów</w:t>
      </w:r>
      <w:r w:rsidRPr="003B74F3">
        <w:rPr>
          <w:rFonts w:ascii="Bookman Old Style" w:hAnsi="Bookman Old Style"/>
          <w:b/>
          <w:sz w:val="20"/>
          <w:szCs w:val="20"/>
        </w:rPr>
        <w:t>”</w:t>
      </w:r>
    </w:p>
    <w:p w:rsidR="00BC3343" w:rsidRPr="003B74F3" w:rsidRDefault="00BC3343" w:rsidP="00CC4806">
      <w:pPr>
        <w:pStyle w:val="BodyText"/>
        <w:tabs>
          <w:tab w:val="left" w:pos="720"/>
        </w:tabs>
        <w:spacing w:line="200" w:lineRule="atLeast"/>
        <w:rPr>
          <w:rFonts w:ascii="Bookman Old Style" w:hAnsi="Bookman Old Style"/>
          <w:b w:val="0"/>
          <w:bCs w:val="0"/>
          <w:sz w:val="20"/>
          <w:szCs w:val="20"/>
        </w:rPr>
      </w:pPr>
    </w:p>
    <w:p w:rsidR="00BC3343" w:rsidRPr="003B74F3" w:rsidRDefault="00BC3343" w:rsidP="00CC4806">
      <w:pPr>
        <w:jc w:val="both"/>
        <w:rPr>
          <w:rFonts w:ascii="Bookman Old Style" w:hAnsi="Bookman Old Style"/>
          <w:iCs/>
          <w:sz w:val="20"/>
          <w:szCs w:val="20"/>
        </w:rPr>
      </w:pPr>
    </w:p>
    <w:p w:rsidR="00BC3343" w:rsidRPr="003B74F3" w:rsidRDefault="00BC3343" w:rsidP="00CC4806">
      <w:pPr>
        <w:jc w:val="both"/>
        <w:rPr>
          <w:rFonts w:ascii="Bookman Old Style" w:hAnsi="Bookman Old Style"/>
          <w:bCs/>
          <w:sz w:val="20"/>
          <w:szCs w:val="20"/>
        </w:rPr>
      </w:pPr>
      <w:r w:rsidRPr="003B74F3">
        <w:rPr>
          <w:rFonts w:ascii="Bookman Old Style" w:hAnsi="Bookman Old Style"/>
          <w:bCs/>
          <w:sz w:val="20"/>
          <w:szCs w:val="20"/>
        </w:rPr>
        <w:t>W razie wątpliwości co do zakresu umowy, zakres przedmiotu zamówienia określa oferta Wykonawcy i SIWZ dla postępowania o udzielenie zamówienia publicznego.</w:t>
      </w:r>
    </w:p>
    <w:p w:rsidR="00BC3343" w:rsidRPr="003B74F3" w:rsidRDefault="00BC3343" w:rsidP="00CC4806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</w:p>
    <w:p w:rsidR="00BC3343" w:rsidRPr="003B74F3" w:rsidRDefault="00BC3343" w:rsidP="00CC4806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</w:p>
    <w:p w:rsidR="00BC3343" w:rsidRPr="003B74F3" w:rsidRDefault="00BC3343" w:rsidP="00CC4806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color w:val="000000"/>
          <w:sz w:val="20"/>
          <w:szCs w:val="20"/>
        </w:rPr>
        <w:t>§ 1</w:t>
      </w:r>
    </w:p>
    <w:p w:rsidR="00BC3343" w:rsidRPr="003B74F3" w:rsidRDefault="00BC3343" w:rsidP="00CC4806">
      <w:pPr>
        <w:jc w:val="center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bCs/>
          <w:color w:val="000000"/>
          <w:sz w:val="20"/>
          <w:szCs w:val="20"/>
        </w:rPr>
        <w:t>Przedmiot Umowy i Postanowienia ogólne</w:t>
      </w:r>
    </w:p>
    <w:p w:rsidR="00BC3343" w:rsidRPr="003B74F3" w:rsidRDefault="00BC3343" w:rsidP="00CC4806">
      <w:pPr>
        <w:rPr>
          <w:rFonts w:ascii="Bookman Old Style" w:hAnsi="Bookman Old Style"/>
          <w:b/>
          <w:bCs/>
          <w:color w:val="000000"/>
          <w:sz w:val="20"/>
          <w:szCs w:val="20"/>
        </w:rPr>
      </w:pPr>
    </w:p>
    <w:p w:rsidR="00BC3343" w:rsidRDefault="00BC3343" w:rsidP="002213D8">
      <w:pPr>
        <w:numPr>
          <w:ilvl w:val="0"/>
          <w:numId w:val="20"/>
        </w:numPr>
        <w:tabs>
          <w:tab w:val="clear" w:pos="2880"/>
        </w:tabs>
        <w:ind w:left="709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 xml:space="preserve">Przedmiotem Umowy jest określenie praw i obowiązków Stron, związanych ze sprzedażą energii elektrycznej na potrzeby obiektów ujętych w </w:t>
      </w:r>
      <w:r>
        <w:rPr>
          <w:rFonts w:ascii="Bookman Old Style" w:hAnsi="Bookman Old Style"/>
          <w:b/>
          <w:color w:val="000000"/>
          <w:sz w:val="20"/>
          <w:szCs w:val="20"/>
        </w:rPr>
        <w:t>Z</w:t>
      </w:r>
      <w:r w:rsidRPr="0007377C">
        <w:rPr>
          <w:rFonts w:ascii="Bookman Old Style" w:hAnsi="Bookman Old Style"/>
          <w:b/>
          <w:color w:val="000000"/>
          <w:sz w:val="20"/>
          <w:szCs w:val="20"/>
        </w:rPr>
        <w:t>ałączniku nr 1</w:t>
      </w:r>
      <w:r w:rsidRPr="003B74F3">
        <w:rPr>
          <w:rFonts w:ascii="Bookman Old Style" w:hAnsi="Bookman Old Style"/>
          <w:color w:val="000000"/>
          <w:sz w:val="20"/>
          <w:szCs w:val="20"/>
        </w:rPr>
        <w:t xml:space="preserve"> do niniejszej umowy na zasadach określonych w ustawie Prawo energetyczne z dnia </w:t>
      </w:r>
      <w:r>
        <w:rPr>
          <w:rFonts w:ascii="Bookman Old Style" w:hAnsi="Bookman Old Style"/>
          <w:color w:val="000000"/>
          <w:sz w:val="20"/>
          <w:szCs w:val="20"/>
        </w:rPr>
        <w:br/>
      </w:r>
      <w:r w:rsidRPr="003B74F3">
        <w:rPr>
          <w:rFonts w:ascii="Bookman Old Style" w:hAnsi="Bookman Old Style"/>
          <w:color w:val="000000"/>
          <w:sz w:val="20"/>
          <w:szCs w:val="20"/>
        </w:rPr>
        <w:t xml:space="preserve">10 kwietnia 1997 </w:t>
      </w:r>
      <w:r w:rsidRPr="003B74F3">
        <w:rPr>
          <w:rFonts w:ascii="Bookman Old Style" w:hAnsi="Bookman Old Style"/>
          <w:sz w:val="20"/>
          <w:szCs w:val="20"/>
          <w:lang w:eastAsia="pl-PL"/>
        </w:rPr>
        <w:t xml:space="preserve">(Dz. U. z 2012, poz. 1059 z późn z.) </w:t>
      </w:r>
      <w:r w:rsidRPr="003B74F3">
        <w:rPr>
          <w:rFonts w:ascii="Bookman Old Style" w:hAnsi="Bookman Old Style"/>
          <w:color w:val="000000"/>
          <w:sz w:val="20"/>
          <w:szCs w:val="20"/>
        </w:rPr>
        <w:t>oraz w wydanych na jej podstawie aktach wykonawczych.</w:t>
      </w:r>
    </w:p>
    <w:p w:rsidR="00BC3343" w:rsidRDefault="00BC3343" w:rsidP="002213D8">
      <w:pPr>
        <w:numPr>
          <w:ilvl w:val="0"/>
          <w:numId w:val="20"/>
        </w:numPr>
        <w:tabs>
          <w:tab w:val="clear" w:pos="2880"/>
        </w:tabs>
        <w:ind w:left="709"/>
        <w:jc w:val="both"/>
        <w:rPr>
          <w:rFonts w:ascii="Bookman Old Style" w:hAnsi="Bookman Old Style"/>
          <w:color w:val="000000"/>
          <w:sz w:val="20"/>
          <w:szCs w:val="20"/>
        </w:rPr>
      </w:pPr>
      <w:r w:rsidRPr="002213D8">
        <w:rPr>
          <w:rFonts w:ascii="Bookman Old Style" w:hAnsi="Bookman Old Style"/>
          <w:color w:val="000000"/>
          <w:sz w:val="20"/>
          <w:szCs w:val="20"/>
        </w:rPr>
        <w:t xml:space="preserve">Umowa nie obejmuje spraw związanych z dystrybucją energii elektrycznej, przyłączeniem, opomiarowaniem i jakością energii wchodzących w zakres odrębnej umowy o świadczenie usług dystrybucyjnych zawartej przez Zamawiającego z Operatorem Systemu </w:t>
      </w:r>
      <w:r>
        <w:rPr>
          <w:rFonts w:ascii="Bookman Old Style" w:hAnsi="Bookman Old Style"/>
          <w:color w:val="000000"/>
          <w:sz w:val="20"/>
          <w:szCs w:val="20"/>
        </w:rPr>
        <w:t xml:space="preserve">Dystrybucyjnego. </w:t>
      </w:r>
    </w:p>
    <w:p w:rsidR="00BC3343" w:rsidRPr="002213D8" w:rsidRDefault="00BC3343" w:rsidP="002213D8">
      <w:pPr>
        <w:numPr>
          <w:ilvl w:val="0"/>
          <w:numId w:val="20"/>
        </w:numPr>
        <w:tabs>
          <w:tab w:val="clear" w:pos="2880"/>
        </w:tabs>
        <w:ind w:left="709"/>
        <w:jc w:val="both"/>
        <w:rPr>
          <w:rFonts w:ascii="Bookman Old Style" w:hAnsi="Bookman Old Style"/>
          <w:color w:val="000000"/>
          <w:sz w:val="20"/>
          <w:szCs w:val="20"/>
        </w:rPr>
      </w:pPr>
      <w:r>
        <w:rPr>
          <w:rFonts w:ascii="Bookman Old Style" w:hAnsi="Bookman Old Style"/>
          <w:color w:val="000000"/>
          <w:sz w:val="20"/>
          <w:szCs w:val="20"/>
        </w:rPr>
        <w:t>J</w:t>
      </w:r>
      <w:r w:rsidRPr="002213D8">
        <w:rPr>
          <w:rFonts w:ascii="Bookman Old Style" w:hAnsi="Bookman Old Style"/>
          <w:color w:val="000000"/>
          <w:sz w:val="20"/>
          <w:szCs w:val="20"/>
        </w:rPr>
        <w:t>eżeli nic innego nie wynika z postanowień Umowy użyte w niej pojęcia oznaczają:</w:t>
      </w:r>
    </w:p>
    <w:p w:rsidR="00BC3343" w:rsidRPr="003B74F3" w:rsidRDefault="00BC3343" w:rsidP="002213D8">
      <w:pPr>
        <w:numPr>
          <w:ilvl w:val="2"/>
          <w:numId w:val="10"/>
        </w:numPr>
        <w:tabs>
          <w:tab w:val="num" w:pos="1134"/>
        </w:tabs>
        <w:autoSpaceDE w:val="0"/>
        <w:ind w:left="1134" w:hanging="425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OSD - Operator Systemu Dystrybucyjnego - przedsiębiorstwo energetyczne zajmujące się świadczeniem usług dystrybucyjnych;</w:t>
      </w:r>
    </w:p>
    <w:p w:rsidR="00BC3343" w:rsidRPr="003B74F3" w:rsidRDefault="00BC3343" w:rsidP="002213D8">
      <w:pPr>
        <w:numPr>
          <w:ilvl w:val="2"/>
          <w:numId w:val="10"/>
        </w:numPr>
        <w:tabs>
          <w:tab w:val="num" w:pos="1134"/>
        </w:tabs>
        <w:autoSpaceDE w:val="0"/>
        <w:ind w:left="1134" w:hanging="425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 xml:space="preserve">Generalna Umowa Dystrybucyjna – umowa zawarta pomiędzy Wykonawcą </w:t>
      </w:r>
      <w:r w:rsidRPr="003B74F3">
        <w:rPr>
          <w:rFonts w:ascii="Bookman Old Style" w:hAnsi="Bookman Old Style"/>
          <w:color w:val="000000"/>
          <w:sz w:val="20"/>
          <w:szCs w:val="20"/>
        </w:rPr>
        <w:br/>
        <w:t>a OSD określająca ich wzajemne prawa i obowiązki związane ze świadczeniem usługi dystrybucyjnej w celu realizacji niniejszej Umowy;</w:t>
      </w:r>
    </w:p>
    <w:p w:rsidR="00BC3343" w:rsidRPr="003B74F3" w:rsidRDefault="00BC3343" w:rsidP="002213D8">
      <w:pPr>
        <w:numPr>
          <w:ilvl w:val="2"/>
          <w:numId w:val="10"/>
        </w:numPr>
        <w:tabs>
          <w:tab w:val="num" w:pos="1134"/>
        </w:tabs>
        <w:autoSpaceDE w:val="0"/>
        <w:ind w:left="1134" w:hanging="425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Umowa – niniejsza umowa,</w:t>
      </w:r>
    </w:p>
    <w:p w:rsidR="00BC3343" w:rsidRPr="003B74F3" w:rsidRDefault="00BC3343" w:rsidP="002213D8">
      <w:pPr>
        <w:numPr>
          <w:ilvl w:val="2"/>
          <w:numId w:val="10"/>
        </w:numPr>
        <w:tabs>
          <w:tab w:val="num" w:pos="1134"/>
        </w:tabs>
        <w:autoSpaceDE w:val="0"/>
        <w:ind w:left="1134" w:hanging="425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Standardowy profil zużycia – zbiór danych o przeciętnym zużyciu energii elektrycznej zużytej przez obiekty Zamawiającego;</w:t>
      </w:r>
    </w:p>
    <w:p w:rsidR="00BC3343" w:rsidRPr="003B74F3" w:rsidRDefault="00BC3343" w:rsidP="002213D8">
      <w:pPr>
        <w:numPr>
          <w:ilvl w:val="2"/>
          <w:numId w:val="10"/>
        </w:numPr>
        <w:tabs>
          <w:tab w:val="num" w:pos="1134"/>
        </w:tabs>
        <w:autoSpaceDE w:val="0"/>
        <w:ind w:left="1134" w:hanging="425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Umowa o świadczenie usług dystrybucji – umowa zawarta pomiędzy Zamawiającym a OSD określająca prawa i obowiązki związane ze świadczeniem przez OSD usługi dystrybucji energii elektrycznej;</w:t>
      </w:r>
    </w:p>
    <w:p w:rsidR="00BC3343" w:rsidRPr="003B74F3" w:rsidRDefault="00BC3343" w:rsidP="002213D8">
      <w:pPr>
        <w:numPr>
          <w:ilvl w:val="2"/>
          <w:numId w:val="10"/>
        </w:numPr>
        <w:tabs>
          <w:tab w:val="num" w:pos="1134"/>
        </w:tabs>
        <w:autoSpaceDE w:val="0"/>
        <w:ind w:left="1134" w:hanging="425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punkt poboru – miejsce dostarczania energii elektrycznej;</w:t>
      </w:r>
    </w:p>
    <w:p w:rsidR="00BC3343" w:rsidRPr="003B74F3" w:rsidRDefault="00BC3343" w:rsidP="002213D8">
      <w:pPr>
        <w:numPr>
          <w:ilvl w:val="2"/>
          <w:numId w:val="10"/>
        </w:numPr>
        <w:tabs>
          <w:tab w:val="num" w:pos="1134"/>
        </w:tabs>
        <w:autoSpaceDE w:val="0"/>
        <w:ind w:left="1134" w:hanging="425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okres rozliczeniowy – okres, w którym na podstawie odczytów urządzeń pomiarowych następuje rozliczenie zużytej energii elektrycznej;</w:t>
      </w:r>
    </w:p>
    <w:p w:rsidR="00BC3343" w:rsidRPr="003B74F3" w:rsidRDefault="00BC3343" w:rsidP="002213D8">
      <w:pPr>
        <w:numPr>
          <w:ilvl w:val="2"/>
          <w:numId w:val="10"/>
        </w:numPr>
        <w:tabs>
          <w:tab w:val="num" w:pos="1134"/>
        </w:tabs>
        <w:autoSpaceDE w:val="0"/>
        <w:ind w:left="1134" w:hanging="425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bilansowanie handlowe – zgłaszanie operatorowi systemu dystrybucyjnego przez podmiot odpowiedzialny za bilansowanie handlowe do realizacji umów sprzedaży energii elektrycznej zawartych przez użytkowników systemu</w:t>
      </w:r>
      <w:r>
        <w:rPr>
          <w:rFonts w:ascii="Bookman Old Style" w:hAnsi="Bookman Old Style"/>
          <w:color w:val="000000"/>
          <w:sz w:val="20"/>
          <w:szCs w:val="20"/>
        </w:rPr>
        <w:t xml:space="preserve"> </w:t>
      </w:r>
      <w:r w:rsidRPr="003B74F3">
        <w:rPr>
          <w:rFonts w:ascii="Bookman Old Style" w:hAnsi="Bookman Old Style"/>
          <w:color w:val="000000"/>
          <w:sz w:val="20"/>
          <w:szCs w:val="20"/>
        </w:rPr>
        <w:t>i prowadzenie z nimi rozliczeń różnicy rzeczywistej ilości dostarczonej albo pobranej energii elektrycznej i wielkości określonych w tych umowach dla każdego okresu rozliczeniowego.</w:t>
      </w:r>
    </w:p>
    <w:p w:rsidR="00BC3343" w:rsidRPr="003B74F3" w:rsidRDefault="00BC3343" w:rsidP="00CC4806">
      <w:pPr>
        <w:tabs>
          <w:tab w:val="left" w:pos="2880"/>
        </w:tabs>
        <w:autoSpaceDE w:val="0"/>
        <w:ind w:left="1080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BC3343" w:rsidRPr="003B74F3" w:rsidRDefault="00BC3343" w:rsidP="00CC4806">
      <w:pPr>
        <w:tabs>
          <w:tab w:val="left" w:pos="720"/>
        </w:tabs>
        <w:autoSpaceDE w:val="0"/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color w:val="000000"/>
          <w:sz w:val="20"/>
          <w:szCs w:val="20"/>
        </w:rPr>
        <w:t>§ 2</w:t>
      </w:r>
    </w:p>
    <w:p w:rsidR="00BC3343" w:rsidRPr="003B74F3" w:rsidRDefault="00BC3343" w:rsidP="00CC4806">
      <w:pPr>
        <w:jc w:val="center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bCs/>
          <w:color w:val="000000"/>
          <w:sz w:val="20"/>
          <w:szCs w:val="20"/>
        </w:rPr>
        <w:t>Podstawowe zasady sprzedaży energii elektrycznej</w:t>
      </w:r>
    </w:p>
    <w:p w:rsidR="00BC3343" w:rsidRDefault="00BC3343" w:rsidP="007E160D">
      <w:pPr>
        <w:ind w:left="1440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BC3343" w:rsidRPr="007E160D" w:rsidRDefault="00BC3343" w:rsidP="002213D8">
      <w:pPr>
        <w:numPr>
          <w:ilvl w:val="0"/>
          <w:numId w:val="19"/>
        </w:numPr>
        <w:ind w:left="709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Wykonawca zobowiązuje się do złożenia OSD, w imieniu Zamawiającego, zgłoszenia o zawarciu umowy na sprzedaż energii elektrycznej w terminie umożliwiającym zakup energii przez Zamawiającego od 01.01.2017 r</w:t>
      </w:r>
      <w:r>
        <w:rPr>
          <w:rFonts w:ascii="Bookman Old Style" w:hAnsi="Bookman Old Style"/>
          <w:color w:val="000000"/>
          <w:sz w:val="20"/>
          <w:szCs w:val="20"/>
        </w:rPr>
        <w:t>.</w:t>
      </w:r>
    </w:p>
    <w:p w:rsidR="00BC3343" w:rsidRDefault="00BC3343" w:rsidP="002213D8">
      <w:pPr>
        <w:numPr>
          <w:ilvl w:val="0"/>
          <w:numId w:val="19"/>
        </w:numPr>
        <w:ind w:left="709"/>
        <w:jc w:val="both"/>
        <w:rPr>
          <w:rFonts w:ascii="Bookman Old Style" w:hAnsi="Bookman Old Style"/>
          <w:color w:val="000000"/>
          <w:sz w:val="20"/>
          <w:szCs w:val="20"/>
        </w:rPr>
      </w:pPr>
      <w:r w:rsidRPr="007E160D">
        <w:rPr>
          <w:rFonts w:ascii="Bookman Old Style" w:hAnsi="Bookman Old Style"/>
          <w:color w:val="000000"/>
          <w:sz w:val="20"/>
          <w:szCs w:val="20"/>
        </w:rPr>
        <w:t>Wykonawca posiada koncesję na obrót energią elektryczną o numerze...</w:t>
      </w:r>
      <w:r>
        <w:rPr>
          <w:rFonts w:ascii="Bookman Old Style" w:hAnsi="Bookman Old Style"/>
          <w:color w:val="000000"/>
          <w:sz w:val="20"/>
          <w:szCs w:val="20"/>
        </w:rPr>
        <w:t>........</w:t>
      </w:r>
      <w:r w:rsidRPr="007E160D">
        <w:rPr>
          <w:rFonts w:ascii="Bookman Old Style" w:hAnsi="Bookman Old Style"/>
          <w:color w:val="000000"/>
          <w:sz w:val="20"/>
          <w:szCs w:val="20"/>
        </w:rPr>
        <w:t xml:space="preserve">........... </w:t>
      </w:r>
      <w:r w:rsidRPr="007E160D">
        <w:rPr>
          <w:rFonts w:ascii="Bookman Old Style" w:hAnsi="Bookman Old Style"/>
          <w:sz w:val="20"/>
          <w:szCs w:val="20"/>
        </w:rPr>
        <w:t>wydaną przez Prezesa Urzędu Regulacji Energetyki w dniu ….............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7E160D">
        <w:rPr>
          <w:rFonts w:ascii="Bookman Old Style" w:hAnsi="Bookman Old Style"/>
          <w:sz w:val="20"/>
          <w:szCs w:val="20"/>
        </w:rPr>
        <w:t>której okres</w:t>
      </w:r>
      <w:r w:rsidRPr="007E160D">
        <w:rPr>
          <w:rFonts w:ascii="Bookman Old Style" w:hAnsi="Bookman Old Style"/>
          <w:color w:val="000000"/>
          <w:sz w:val="20"/>
          <w:szCs w:val="20"/>
        </w:rPr>
        <w:t xml:space="preserve"> </w:t>
      </w:r>
      <w:r w:rsidRPr="007E160D">
        <w:rPr>
          <w:rFonts w:ascii="Bookman Old Style" w:hAnsi="Bookman Old Style"/>
          <w:sz w:val="20"/>
          <w:szCs w:val="20"/>
        </w:rPr>
        <w:t>ważności przypada na dzień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7E160D">
        <w:rPr>
          <w:rFonts w:ascii="Bookman Old Style" w:hAnsi="Bookman Old Style"/>
          <w:sz w:val="20"/>
          <w:szCs w:val="20"/>
        </w:rPr>
        <w:t>....................................</w:t>
      </w:r>
    </w:p>
    <w:p w:rsidR="00BC3343" w:rsidRDefault="00BC3343" w:rsidP="002213D8">
      <w:pPr>
        <w:numPr>
          <w:ilvl w:val="0"/>
          <w:numId w:val="19"/>
        </w:numPr>
        <w:ind w:left="709"/>
        <w:jc w:val="both"/>
        <w:rPr>
          <w:rFonts w:ascii="Bookman Old Style" w:hAnsi="Bookman Old Style"/>
          <w:color w:val="000000"/>
          <w:sz w:val="20"/>
          <w:szCs w:val="20"/>
        </w:rPr>
      </w:pPr>
      <w:r w:rsidRPr="007E160D">
        <w:rPr>
          <w:rFonts w:ascii="Bookman Old Style" w:hAnsi="Bookman Old Style"/>
          <w:sz w:val="20"/>
          <w:szCs w:val="20"/>
        </w:rPr>
        <w:t>Wykonawca oświadcza, że posiada zawartą generalną umowę dystrybucyjną z OSD, umożliwiającą dostawę energii elektrycznej do obiektów odbiorcy końcowego za pośrednictwem sieci dystrybucyjnej OSD przez cały okres obowiązywania umowy.</w:t>
      </w:r>
    </w:p>
    <w:p w:rsidR="00BC3343" w:rsidRDefault="00BC3343" w:rsidP="002213D8">
      <w:pPr>
        <w:numPr>
          <w:ilvl w:val="0"/>
          <w:numId w:val="19"/>
        </w:numPr>
        <w:ind w:left="709"/>
        <w:jc w:val="both"/>
        <w:rPr>
          <w:rFonts w:ascii="Bookman Old Style" w:hAnsi="Bookman Old Style"/>
          <w:color w:val="000000"/>
          <w:sz w:val="20"/>
          <w:szCs w:val="20"/>
        </w:rPr>
      </w:pPr>
      <w:r w:rsidRPr="007E160D">
        <w:rPr>
          <w:rFonts w:ascii="Bookman Old Style" w:hAnsi="Bookman Old Style"/>
          <w:color w:val="000000"/>
          <w:sz w:val="20"/>
          <w:szCs w:val="20"/>
        </w:rPr>
        <w:t xml:space="preserve">Planowana wysokość zużycia energii elektrycznej w okresie trwania umowy dla poszczególnych punktów poboru określanych w </w:t>
      </w:r>
      <w:r w:rsidRPr="0007377C">
        <w:rPr>
          <w:rFonts w:ascii="Bookman Old Style" w:hAnsi="Bookman Old Style"/>
          <w:b/>
          <w:color w:val="000000"/>
          <w:sz w:val="20"/>
          <w:szCs w:val="20"/>
        </w:rPr>
        <w:t>Załączniku nr 1</w:t>
      </w:r>
      <w:r w:rsidRPr="007E160D">
        <w:rPr>
          <w:rFonts w:ascii="Bookman Old Style" w:hAnsi="Bookman Old Style"/>
          <w:color w:val="000000"/>
          <w:sz w:val="20"/>
          <w:szCs w:val="20"/>
        </w:rPr>
        <w:t xml:space="preserve"> szacuje się łącznie w wysokości </w:t>
      </w:r>
      <w:r>
        <w:rPr>
          <w:rFonts w:ascii="Bookman Old Style" w:hAnsi="Bookman Old Style"/>
          <w:b/>
          <w:sz w:val="20"/>
          <w:szCs w:val="20"/>
        </w:rPr>
        <w:t>812</w:t>
      </w:r>
      <w:r w:rsidRPr="007E160D">
        <w:rPr>
          <w:rFonts w:ascii="Bookman Old Style" w:hAnsi="Bookman Old Style"/>
          <w:b/>
          <w:sz w:val="20"/>
          <w:szCs w:val="20"/>
        </w:rPr>
        <w:t xml:space="preserve"> </w:t>
      </w:r>
      <w:r w:rsidRPr="007E160D">
        <w:rPr>
          <w:rFonts w:ascii="Bookman Old Style" w:hAnsi="Bookman Old Style"/>
          <w:b/>
          <w:bCs/>
          <w:color w:val="000000"/>
          <w:sz w:val="20"/>
          <w:szCs w:val="20"/>
        </w:rPr>
        <w:t>MWh</w:t>
      </w:r>
      <w:r w:rsidRPr="007E160D">
        <w:rPr>
          <w:rFonts w:ascii="Bookman Old Style" w:hAnsi="Bookman Old Style"/>
          <w:color w:val="000000"/>
          <w:sz w:val="20"/>
          <w:szCs w:val="20"/>
        </w:rPr>
        <w:t>.</w:t>
      </w:r>
    </w:p>
    <w:p w:rsidR="00BC3343" w:rsidRDefault="00BC3343" w:rsidP="002213D8">
      <w:pPr>
        <w:numPr>
          <w:ilvl w:val="0"/>
          <w:numId w:val="19"/>
        </w:numPr>
        <w:ind w:left="709"/>
        <w:jc w:val="both"/>
        <w:rPr>
          <w:rFonts w:ascii="Bookman Old Style" w:hAnsi="Bookman Old Style"/>
          <w:color w:val="000000"/>
          <w:sz w:val="20"/>
          <w:szCs w:val="20"/>
        </w:rPr>
      </w:pPr>
      <w:r w:rsidRPr="007E160D">
        <w:rPr>
          <w:rFonts w:ascii="Bookman Old Style" w:hAnsi="Bookman Old Style"/>
          <w:sz w:val="20"/>
          <w:szCs w:val="20"/>
        </w:rPr>
        <w:t xml:space="preserve">Szacowana wartość energii elektrycznej wyniesie </w:t>
      </w:r>
      <w:r w:rsidRPr="007E160D">
        <w:rPr>
          <w:rFonts w:ascii="Bookman Old Style" w:hAnsi="Bookman Old Style"/>
          <w:b/>
          <w:sz w:val="20"/>
          <w:szCs w:val="20"/>
        </w:rPr>
        <w:t>_______________ zł brutto</w:t>
      </w:r>
      <w:r w:rsidRPr="007E160D">
        <w:rPr>
          <w:rFonts w:ascii="Bookman Old Style" w:hAnsi="Bookman Old Style"/>
          <w:sz w:val="20"/>
          <w:szCs w:val="20"/>
        </w:rPr>
        <w:t>.</w:t>
      </w:r>
    </w:p>
    <w:p w:rsidR="00BC3343" w:rsidRDefault="00BC3343" w:rsidP="002213D8">
      <w:pPr>
        <w:numPr>
          <w:ilvl w:val="0"/>
          <w:numId w:val="19"/>
        </w:numPr>
        <w:ind w:left="709"/>
        <w:jc w:val="both"/>
        <w:rPr>
          <w:rFonts w:ascii="Bookman Old Style" w:hAnsi="Bookman Old Style"/>
          <w:color w:val="000000"/>
          <w:sz w:val="20"/>
          <w:szCs w:val="20"/>
        </w:rPr>
      </w:pPr>
      <w:r w:rsidRPr="007E160D">
        <w:rPr>
          <w:rFonts w:ascii="Bookman Old Style" w:hAnsi="Bookman Old Style"/>
          <w:color w:val="000000"/>
          <w:sz w:val="20"/>
          <w:szCs w:val="20"/>
        </w:rPr>
        <w:t>Ewentualna zmiana szacowanego zużycia nie będzie skutkowała dodatkowymi kosztami dla Zamawiającego, poza rozliczeniem za faktycznie zużytą ilość energii wg cen określonych w dokumentacji przetargowej.</w:t>
      </w:r>
    </w:p>
    <w:p w:rsidR="00BC3343" w:rsidRDefault="00BC3343" w:rsidP="002213D8">
      <w:pPr>
        <w:numPr>
          <w:ilvl w:val="0"/>
          <w:numId w:val="19"/>
        </w:numPr>
        <w:ind w:left="709"/>
        <w:jc w:val="both"/>
        <w:rPr>
          <w:rFonts w:ascii="Bookman Old Style" w:hAnsi="Bookman Old Style"/>
          <w:color w:val="000000"/>
          <w:sz w:val="20"/>
          <w:szCs w:val="20"/>
        </w:rPr>
      </w:pPr>
      <w:r w:rsidRPr="007E160D">
        <w:rPr>
          <w:rFonts w:ascii="Bookman Old Style" w:hAnsi="Bookman Old Style"/>
          <w:color w:val="000000"/>
          <w:sz w:val="20"/>
          <w:szCs w:val="20"/>
        </w:rPr>
        <w:t>Moc umowna, warunki jej zmiany oraz miejsce dostarczenia energii elektrycznej określana jest każdorazowo w Umowie o świadczenie usług dystrybucji zawartej pomiędzy Zamawiającym a OSD.</w:t>
      </w:r>
    </w:p>
    <w:p w:rsidR="00BC3343" w:rsidRPr="002213D8" w:rsidRDefault="00BC3343" w:rsidP="002213D8">
      <w:pPr>
        <w:numPr>
          <w:ilvl w:val="0"/>
          <w:numId w:val="19"/>
        </w:numPr>
        <w:ind w:left="709"/>
        <w:jc w:val="both"/>
        <w:rPr>
          <w:rFonts w:ascii="Bookman Old Style" w:hAnsi="Bookman Old Style"/>
          <w:color w:val="000000"/>
          <w:sz w:val="20"/>
          <w:szCs w:val="20"/>
        </w:rPr>
      </w:pPr>
      <w:r w:rsidRPr="002213D8">
        <w:rPr>
          <w:rFonts w:ascii="Bookman Old Style" w:hAnsi="Bookman Old Style"/>
          <w:color w:val="000000"/>
          <w:sz w:val="20"/>
          <w:szCs w:val="20"/>
        </w:rPr>
        <w:t>Energia elektryczna kupowana na podstawie Umowy zużywana będzie na potrzeby odbiorcy końcowego, co oznacza, że Zamawiający nie jest przedsiębiorstwem energetycznym w rozumieniu ustawy Prawo Energetyczne.</w:t>
      </w:r>
    </w:p>
    <w:p w:rsidR="00BC3343" w:rsidRPr="003B74F3" w:rsidRDefault="00BC3343" w:rsidP="00CB1484">
      <w:pPr>
        <w:tabs>
          <w:tab w:val="left" w:pos="2880"/>
        </w:tabs>
        <w:autoSpaceDE w:val="0"/>
        <w:ind w:left="720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BC3343" w:rsidRPr="003B74F3" w:rsidRDefault="00BC3343" w:rsidP="00CB1484">
      <w:pPr>
        <w:tabs>
          <w:tab w:val="left" w:pos="720"/>
        </w:tabs>
        <w:autoSpaceDE w:val="0"/>
        <w:ind w:left="720"/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color w:val="000000"/>
          <w:sz w:val="20"/>
          <w:szCs w:val="20"/>
        </w:rPr>
        <w:t>§ 3</w:t>
      </w:r>
    </w:p>
    <w:p w:rsidR="00BC3343" w:rsidRPr="003B74F3" w:rsidRDefault="00BC3343" w:rsidP="00CB1484">
      <w:pPr>
        <w:ind w:left="720"/>
        <w:jc w:val="center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bCs/>
          <w:color w:val="000000"/>
          <w:sz w:val="20"/>
          <w:szCs w:val="20"/>
        </w:rPr>
        <w:t>Podstawowe obowiązki Wykonawcy</w:t>
      </w:r>
    </w:p>
    <w:p w:rsidR="00BC3343" w:rsidRPr="003B74F3" w:rsidRDefault="00BC3343" w:rsidP="00CB1484">
      <w:pPr>
        <w:ind w:left="720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BC3343" w:rsidRPr="003B74F3" w:rsidRDefault="00BC3343" w:rsidP="002213D8">
      <w:pPr>
        <w:numPr>
          <w:ilvl w:val="0"/>
          <w:numId w:val="9"/>
        </w:numPr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Wykonawca zobowiązuje się do pełnienia funkcji podmiotu odpowiedzialnego za bilansowanie handlowe dla energii elektrycznej sprzedanej w ramach niniejszej Umowy.</w:t>
      </w:r>
    </w:p>
    <w:p w:rsidR="00BC3343" w:rsidRPr="003B74F3" w:rsidRDefault="00BC3343" w:rsidP="002213D8">
      <w:pPr>
        <w:numPr>
          <w:ilvl w:val="0"/>
          <w:numId w:val="9"/>
        </w:numPr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Wykonawca dokonywać będzie bilansowania handlowego energii zakupionej przez Zamawiającego na podstawie standardowego profilu zużyc</w:t>
      </w:r>
      <w:r>
        <w:rPr>
          <w:rFonts w:ascii="Bookman Old Style" w:hAnsi="Bookman Old Style"/>
          <w:color w:val="000000"/>
          <w:sz w:val="20"/>
          <w:szCs w:val="20"/>
        </w:rPr>
        <w:t xml:space="preserve">ia o mocy umownej określonej w </w:t>
      </w:r>
      <w:r w:rsidRPr="0007377C">
        <w:rPr>
          <w:rFonts w:ascii="Bookman Old Style" w:hAnsi="Bookman Old Style"/>
          <w:b/>
          <w:color w:val="000000"/>
          <w:sz w:val="20"/>
          <w:szCs w:val="20"/>
        </w:rPr>
        <w:t>Załączniku nr 1</w:t>
      </w:r>
      <w:r>
        <w:rPr>
          <w:rFonts w:ascii="Bookman Old Style" w:hAnsi="Bookman Old Style"/>
          <w:b/>
          <w:color w:val="000000"/>
          <w:sz w:val="20"/>
          <w:szCs w:val="20"/>
        </w:rPr>
        <w:t xml:space="preserve"> </w:t>
      </w:r>
      <w:r w:rsidRPr="00FE2A92">
        <w:rPr>
          <w:rFonts w:ascii="Bookman Old Style" w:hAnsi="Bookman Old Style"/>
          <w:color w:val="000000"/>
          <w:sz w:val="20"/>
          <w:szCs w:val="20"/>
        </w:rPr>
        <w:t>do</w:t>
      </w:r>
      <w:r w:rsidRPr="003B74F3">
        <w:rPr>
          <w:rFonts w:ascii="Bookman Old Style" w:hAnsi="Bookman Old Style"/>
          <w:color w:val="000000"/>
          <w:sz w:val="20"/>
          <w:szCs w:val="20"/>
        </w:rPr>
        <w:t xml:space="preserve"> niniejszej umowy.</w:t>
      </w:r>
    </w:p>
    <w:p w:rsidR="00BC3343" w:rsidRPr="003B74F3" w:rsidRDefault="00BC3343" w:rsidP="002213D8">
      <w:pPr>
        <w:numPr>
          <w:ilvl w:val="0"/>
          <w:numId w:val="9"/>
        </w:numPr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Koszty wynikające z dokonania bilansowania uwzględnione są w cenie energii elektrycznej.</w:t>
      </w:r>
    </w:p>
    <w:p w:rsidR="00BC3343" w:rsidRPr="003B74F3" w:rsidRDefault="00BC3343" w:rsidP="002213D8">
      <w:pPr>
        <w:numPr>
          <w:ilvl w:val="0"/>
          <w:numId w:val="9"/>
        </w:numPr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 xml:space="preserve">Wszystkie prawa i obowiązki związane z bilansowaniem handlowym wynikające </w:t>
      </w:r>
      <w:r w:rsidRPr="003B74F3">
        <w:rPr>
          <w:rFonts w:ascii="Bookman Old Style" w:hAnsi="Bookman Old Style"/>
          <w:color w:val="000000"/>
          <w:sz w:val="20"/>
          <w:szCs w:val="20"/>
        </w:rPr>
        <w:br/>
        <w:t>z niniejszej Umowy, w tym zgłaszanie grafików handlowych do OSD, przechodzą  na Wykonawcę.</w:t>
      </w:r>
    </w:p>
    <w:p w:rsidR="00BC3343" w:rsidRPr="003B74F3" w:rsidRDefault="00BC3343" w:rsidP="006E3E8C">
      <w:pPr>
        <w:ind w:left="720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BC3343" w:rsidRPr="00E57C5A" w:rsidRDefault="00BC3343" w:rsidP="00E57C5A">
      <w:pPr>
        <w:tabs>
          <w:tab w:val="left" w:pos="720"/>
        </w:tabs>
        <w:autoSpaceDE w:val="0"/>
        <w:ind w:left="720"/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 w:rsidRPr="00E57C5A">
        <w:rPr>
          <w:rFonts w:ascii="Bookman Old Style" w:hAnsi="Bookman Old Style"/>
          <w:b/>
          <w:color w:val="000000"/>
          <w:sz w:val="20"/>
          <w:szCs w:val="20"/>
        </w:rPr>
        <w:t>§ 4</w:t>
      </w:r>
    </w:p>
    <w:p w:rsidR="00BC3343" w:rsidRPr="003B74F3" w:rsidRDefault="00BC3343" w:rsidP="002213D8">
      <w:pPr>
        <w:numPr>
          <w:ilvl w:val="0"/>
          <w:numId w:val="11"/>
        </w:numPr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 xml:space="preserve">Wykonawca zobowiązuje się wykonać przedmiot umowy siłami własnymi lub z udziałem podwykonawców. </w:t>
      </w:r>
    </w:p>
    <w:p w:rsidR="00BC3343" w:rsidRPr="003B74F3" w:rsidRDefault="00BC3343" w:rsidP="002213D8">
      <w:pPr>
        <w:numPr>
          <w:ilvl w:val="0"/>
          <w:numId w:val="11"/>
        </w:numPr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 xml:space="preserve">Do zawarcia przez Wykonawcę umowy z Podwykonawcą jest wymagana zgoda Zamawiającego wyrażona w sposób wyraźny, na piśmie. </w:t>
      </w:r>
    </w:p>
    <w:p w:rsidR="00BC3343" w:rsidRPr="003B74F3" w:rsidRDefault="00BC3343" w:rsidP="002213D8">
      <w:pPr>
        <w:numPr>
          <w:ilvl w:val="0"/>
          <w:numId w:val="11"/>
        </w:numPr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 xml:space="preserve">Wykonawca odpowiada za działania lub zaniechania podwykonawcy jak za własne działania lub zaniechania. </w:t>
      </w:r>
    </w:p>
    <w:p w:rsidR="00BC3343" w:rsidRPr="003B74F3" w:rsidRDefault="00BC3343" w:rsidP="002213D8">
      <w:pPr>
        <w:numPr>
          <w:ilvl w:val="0"/>
          <w:numId w:val="11"/>
        </w:numPr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 xml:space="preserve">Zlecenie części przedmiotu umowy Podwykonawcy nie zmieni zobowiązań Wykonawcy wobec Zamawiającego, który jest odpowiedzialny za wykonanie tej części umowy. </w:t>
      </w:r>
    </w:p>
    <w:p w:rsidR="00BC3343" w:rsidRPr="003B74F3" w:rsidRDefault="00BC3343" w:rsidP="002213D8">
      <w:pPr>
        <w:numPr>
          <w:ilvl w:val="0"/>
          <w:numId w:val="11"/>
        </w:numPr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Ustalony w umowie zakres przedmiotu umowy realizowany będzie z udziałem następujących Podwykonawców: ________________________________________</w:t>
      </w:r>
    </w:p>
    <w:p w:rsidR="00BC3343" w:rsidRPr="003B74F3" w:rsidRDefault="00BC3343" w:rsidP="002213D8">
      <w:pPr>
        <w:numPr>
          <w:ilvl w:val="0"/>
          <w:numId w:val="11"/>
        </w:numPr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Zakres rzeczowy i udział Podwykonawców: _______________________________</w:t>
      </w:r>
    </w:p>
    <w:p w:rsidR="00BC3343" w:rsidRPr="003B74F3" w:rsidRDefault="00BC3343" w:rsidP="002213D8">
      <w:pPr>
        <w:numPr>
          <w:ilvl w:val="0"/>
          <w:numId w:val="11"/>
        </w:numPr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 xml:space="preserve">Umowy z Podwykonawcami będą zgodne, co do treści z umową zawartą </w:t>
      </w:r>
      <w:r>
        <w:rPr>
          <w:rFonts w:ascii="Bookman Old Style" w:hAnsi="Bookman Old Style"/>
          <w:sz w:val="20"/>
          <w:szCs w:val="20"/>
        </w:rPr>
        <w:br/>
      </w:r>
      <w:r w:rsidRPr="003B74F3">
        <w:rPr>
          <w:rFonts w:ascii="Bookman Old Style" w:hAnsi="Bookman Old Style"/>
          <w:sz w:val="20"/>
          <w:szCs w:val="20"/>
        </w:rPr>
        <w:t>z Wykonawcą. Odmienne postanowienia są nieważne.</w:t>
      </w:r>
    </w:p>
    <w:p w:rsidR="00BC3343" w:rsidRPr="003B74F3" w:rsidRDefault="00BC3343" w:rsidP="00CC4806">
      <w:pPr>
        <w:ind w:left="360"/>
        <w:jc w:val="both"/>
        <w:rPr>
          <w:rFonts w:ascii="Bookman Old Style" w:hAnsi="Bookman Old Style"/>
          <w:b/>
          <w:color w:val="000000"/>
          <w:sz w:val="20"/>
          <w:szCs w:val="20"/>
        </w:rPr>
      </w:pPr>
    </w:p>
    <w:p w:rsidR="00BC3343" w:rsidRPr="003B74F3" w:rsidRDefault="00BC3343" w:rsidP="00CC4806">
      <w:pPr>
        <w:autoSpaceDE w:val="0"/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color w:val="000000"/>
          <w:sz w:val="20"/>
          <w:szCs w:val="20"/>
        </w:rPr>
        <w:t>§ 5</w:t>
      </w:r>
    </w:p>
    <w:p w:rsidR="00BC3343" w:rsidRPr="003B74F3" w:rsidRDefault="00BC3343" w:rsidP="00CC4806">
      <w:pPr>
        <w:jc w:val="center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bCs/>
          <w:color w:val="000000"/>
          <w:sz w:val="20"/>
          <w:szCs w:val="20"/>
        </w:rPr>
        <w:t>Standardy jakości obsługi</w:t>
      </w:r>
    </w:p>
    <w:p w:rsidR="00BC3343" w:rsidRPr="003B74F3" w:rsidRDefault="00BC3343" w:rsidP="00CC4806">
      <w:pPr>
        <w:jc w:val="both"/>
        <w:rPr>
          <w:rFonts w:ascii="Bookman Old Style" w:hAnsi="Bookman Old Style"/>
          <w:b/>
          <w:bCs/>
          <w:color w:val="000000"/>
          <w:sz w:val="20"/>
          <w:szCs w:val="20"/>
        </w:rPr>
      </w:pPr>
    </w:p>
    <w:p w:rsidR="00BC3343" w:rsidRPr="003B74F3" w:rsidRDefault="00BC3343" w:rsidP="002213D8">
      <w:pPr>
        <w:numPr>
          <w:ilvl w:val="0"/>
          <w:numId w:val="2"/>
        </w:numPr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Standardy jakości obsługi klienta zostały określone w obowiązujących przepisach wykonawczych wydanych na podstawie ustawy z dnia 10 kwietnia 1997 r. – Prawo energetyczne.</w:t>
      </w:r>
    </w:p>
    <w:p w:rsidR="00BC3343" w:rsidRPr="003B74F3" w:rsidRDefault="00BC3343" w:rsidP="002213D8">
      <w:pPr>
        <w:numPr>
          <w:ilvl w:val="0"/>
          <w:numId w:val="2"/>
        </w:numPr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 xml:space="preserve">W przypadku niedotrzymania jakościowych standardów obsługi Zamawiającemu przysługuje prawo bonifikaty według stawek określonych w § 42 </w:t>
      </w:r>
      <w:r w:rsidRPr="003B74F3">
        <w:rPr>
          <w:rStyle w:val="apple-style-span"/>
          <w:rFonts w:ascii="Bookman Old Style" w:hAnsi="Bookman Old Style"/>
          <w:color w:val="000000"/>
          <w:sz w:val="20"/>
          <w:szCs w:val="20"/>
        </w:rPr>
        <w:t>Rozporządzenia Ministra Gospodarki z dnia 18 sierpnia 2011 r. w sprawie szczegółowych zasad kształtowania i kalkulacji taryf oraz rozliczeń w obrocie energią elektryczną</w:t>
      </w:r>
      <w:r w:rsidRPr="003B74F3">
        <w:rPr>
          <w:rFonts w:ascii="Bookman Old Style" w:hAnsi="Bookman Old Style"/>
          <w:color w:val="000000"/>
          <w:sz w:val="20"/>
          <w:szCs w:val="20"/>
        </w:rPr>
        <w:t xml:space="preserve"> </w:t>
      </w:r>
      <w:r>
        <w:rPr>
          <w:rFonts w:ascii="Bookman Old Style" w:hAnsi="Bookman Old Style"/>
          <w:color w:val="000000"/>
          <w:sz w:val="20"/>
          <w:szCs w:val="20"/>
        </w:rPr>
        <w:br/>
      </w:r>
      <w:r w:rsidRPr="003B74F3">
        <w:rPr>
          <w:rFonts w:ascii="Bookman Old Style" w:hAnsi="Bookman Old Style"/>
          <w:color w:val="000000"/>
          <w:sz w:val="20"/>
          <w:szCs w:val="20"/>
        </w:rPr>
        <w:t>(</w:t>
      </w:r>
      <w:r w:rsidRPr="003B74F3">
        <w:rPr>
          <w:rStyle w:val="apple-style-span"/>
          <w:rFonts w:ascii="Bookman Old Style" w:hAnsi="Bookman Old Style"/>
          <w:bCs/>
          <w:color w:val="000000"/>
          <w:sz w:val="20"/>
          <w:szCs w:val="20"/>
        </w:rPr>
        <w:t>Dz. U. 2011 nr 189 poz. 1126</w:t>
      </w:r>
      <w:r w:rsidRPr="003B74F3">
        <w:rPr>
          <w:rFonts w:ascii="Bookman Old Style" w:hAnsi="Bookman Old Style"/>
          <w:color w:val="000000"/>
          <w:sz w:val="20"/>
          <w:szCs w:val="20"/>
        </w:rPr>
        <w:t>) lub w każdym później wydanym akcie prawnym dotyczącym jakościowych standardów obsługi.</w:t>
      </w:r>
    </w:p>
    <w:p w:rsidR="00BC3343" w:rsidRPr="003B74F3" w:rsidRDefault="00BC3343" w:rsidP="002213D8">
      <w:pPr>
        <w:numPr>
          <w:ilvl w:val="0"/>
          <w:numId w:val="2"/>
        </w:numPr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Wykonawca uwzględni należną Zamawiającemu bonifikatę w fakturze wystawionej za okres rozliczeniowy, którego bonifikata dotycz</w:t>
      </w:r>
      <w:r>
        <w:rPr>
          <w:rFonts w:ascii="Bookman Old Style" w:hAnsi="Bookman Old Style"/>
          <w:sz w:val="20"/>
          <w:szCs w:val="20"/>
        </w:rPr>
        <w:t>y, a jeżeli nie jest to możliwe</w:t>
      </w:r>
      <w:r w:rsidRPr="003B74F3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br/>
      </w:r>
      <w:r w:rsidRPr="003B74F3">
        <w:rPr>
          <w:rFonts w:ascii="Bookman Old Style" w:hAnsi="Bookman Old Style"/>
          <w:sz w:val="20"/>
          <w:szCs w:val="20"/>
        </w:rPr>
        <w:t>z przyczyn, za które Wykonawca nie ponosi odpowiedzialności, najpóźniej w fakturze za następny, bezpośrednio przypadający okres rozliczeniowy, w stosunku do okresu rozliczeniowego, którego dotyczy bonifikata.</w:t>
      </w:r>
    </w:p>
    <w:p w:rsidR="00BC3343" w:rsidRPr="003B74F3" w:rsidRDefault="00BC3343" w:rsidP="00CC4806">
      <w:pPr>
        <w:ind w:left="720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BC3343" w:rsidRPr="003B74F3" w:rsidRDefault="00BC3343" w:rsidP="00CC4806">
      <w:pPr>
        <w:jc w:val="center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bCs/>
          <w:color w:val="000000"/>
          <w:sz w:val="20"/>
          <w:szCs w:val="20"/>
        </w:rPr>
        <w:t>§ 6</w:t>
      </w:r>
    </w:p>
    <w:p w:rsidR="00BC3343" w:rsidRPr="003B74F3" w:rsidRDefault="00BC3343" w:rsidP="00CC4806">
      <w:pPr>
        <w:jc w:val="center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bCs/>
          <w:color w:val="000000"/>
          <w:sz w:val="20"/>
          <w:szCs w:val="20"/>
        </w:rPr>
        <w:t>Podstawowe obowiązki Zamawiającego</w:t>
      </w:r>
    </w:p>
    <w:p w:rsidR="00BC3343" w:rsidRPr="003B74F3" w:rsidRDefault="00BC3343" w:rsidP="00CC4806">
      <w:pPr>
        <w:jc w:val="both"/>
        <w:rPr>
          <w:rFonts w:ascii="Bookman Old Style" w:hAnsi="Bookman Old Style"/>
          <w:b/>
          <w:bCs/>
          <w:color w:val="000000"/>
          <w:sz w:val="20"/>
          <w:szCs w:val="20"/>
        </w:rPr>
      </w:pPr>
    </w:p>
    <w:p w:rsidR="00BC3343" w:rsidRPr="003B74F3" w:rsidRDefault="00BC3343" w:rsidP="00CC4806">
      <w:pPr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Na mocy Umowy Zamawiający zobowiązuje się w szczególności do:</w:t>
      </w:r>
    </w:p>
    <w:p w:rsidR="00BC3343" w:rsidRPr="003B74F3" w:rsidRDefault="00BC3343" w:rsidP="002213D8">
      <w:pPr>
        <w:numPr>
          <w:ilvl w:val="0"/>
          <w:numId w:val="12"/>
        </w:numPr>
        <w:autoSpaceDE w:val="0"/>
        <w:ind w:left="426" w:hanging="426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Pobierania energii elektrycznej, zgodnie z warunkami Umowy oraz obowiązującymi przepisami prawa,</w:t>
      </w:r>
    </w:p>
    <w:p w:rsidR="00BC3343" w:rsidRPr="003B74F3" w:rsidRDefault="00BC3343" w:rsidP="002213D8">
      <w:pPr>
        <w:numPr>
          <w:ilvl w:val="0"/>
          <w:numId w:val="12"/>
        </w:numPr>
        <w:autoSpaceDE w:val="0"/>
        <w:ind w:left="426" w:hanging="426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Terminowego regulowania należności za zakupioną energię elektryczną,</w:t>
      </w:r>
    </w:p>
    <w:p w:rsidR="00BC3343" w:rsidRPr="003B74F3" w:rsidRDefault="00BC3343" w:rsidP="002213D8">
      <w:pPr>
        <w:numPr>
          <w:ilvl w:val="0"/>
          <w:numId w:val="12"/>
        </w:numPr>
        <w:autoSpaceDE w:val="0"/>
        <w:ind w:left="426" w:hanging="426"/>
        <w:jc w:val="both"/>
        <w:rPr>
          <w:rFonts w:ascii="Bookman Old Style" w:hAnsi="Bookman Old Style"/>
          <w:i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Zawiadamiania Wykonawcy o zmianie wielkości mocy elektrycznej i planowanej wysokości rocznego zużycia.</w:t>
      </w:r>
    </w:p>
    <w:p w:rsidR="00BC3343" w:rsidRPr="003B74F3" w:rsidRDefault="00BC3343" w:rsidP="00CC4806">
      <w:pPr>
        <w:jc w:val="center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bCs/>
          <w:color w:val="000000"/>
          <w:sz w:val="20"/>
          <w:szCs w:val="20"/>
        </w:rPr>
        <w:t>§ 7</w:t>
      </w:r>
    </w:p>
    <w:p w:rsidR="00BC3343" w:rsidRPr="003B74F3" w:rsidRDefault="00BC3343" w:rsidP="00CC4806">
      <w:pPr>
        <w:jc w:val="center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bCs/>
          <w:color w:val="000000"/>
          <w:sz w:val="20"/>
          <w:szCs w:val="20"/>
        </w:rPr>
        <w:t>Zasady rozliczeń</w:t>
      </w:r>
    </w:p>
    <w:p w:rsidR="00BC3343" w:rsidRPr="003B74F3" w:rsidRDefault="00BC3343" w:rsidP="00CC4806">
      <w:pPr>
        <w:jc w:val="both"/>
        <w:rPr>
          <w:rFonts w:ascii="Bookman Old Style" w:hAnsi="Bookman Old Style"/>
          <w:b/>
          <w:bCs/>
          <w:color w:val="000000"/>
          <w:sz w:val="20"/>
          <w:szCs w:val="20"/>
        </w:rPr>
      </w:pPr>
    </w:p>
    <w:p w:rsidR="00BC3343" w:rsidRDefault="00BC3343" w:rsidP="00A65A84">
      <w:pPr>
        <w:numPr>
          <w:ilvl w:val="0"/>
          <w:numId w:val="21"/>
        </w:numPr>
        <w:autoSpaceDE w:val="0"/>
        <w:ind w:left="426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 xml:space="preserve">Sprzedawana energia elektryczna będzie rozliczana według </w:t>
      </w:r>
      <w:r w:rsidRPr="003B74F3">
        <w:rPr>
          <w:rFonts w:ascii="Bookman Old Style" w:hAnsi="Bookman Old Style"/>
          <w:b/>
          <w:color w:val="000000"/>
          <w:sz w:val="20"/>
          <w:szCs w:val="20"/>
        </w:rPr>
        <w:t>ceny jednostkowej netto określonej w ofercie Wykonawcy, która wynosi:  ___________ zł/MWh</w:t>
      </w:r>
      <w:r w:rsidRPr="003B74F3">
        <w:rPr>
          <w:rFonts w:ascii="Bookman Old Style" w:hAnsi="Bookman Old Style"/>
          <w:color w:val="000000"/>
          <w:sz w:val="20"/>
          <w:szCs w:val="20"/>
        </w:rPr>
        <w:t xml:space="preserve"> </w:t>
      </w:r>
      <w:r w:rsidRPr="003B74F3">
        <w:rPr>
          <w:rFonts w:ascii="Bookman Old Style" w:hAnsi="Bookman Old Style"/>
          <w:sz w:val="20"/>
          <w:szCs w:val="20"/>
        </w:rPr>
        <w:t>(słownie:...........</w:t>
      </w:r>
      <w:r>
        <w:rPr>
          <w:rFonts w:ascii="Bookman Old Style" w:hAnsi="Bookman Old Style"/>
          <w:sz w:val="20"/>
          <w:szCs w:val="20"/>
        </w:rPr>
        <w:t>..............................</w:t>
      </w:r>
      <w:r w:rsidRPr="003B74F3">
        <w:rPr>
          <w:rFonts w:ascii="Bookman Old Style" w:hAnsi="Bookman Old Style"/>
          <w:sz w:val="20"/>
          <w:szCs w:val="20"/>
        </w:rPr>
        <w:t xml:space="preserve">.......). </w:t>
      </w:r>
      <w:r w:rsidRPr="003B74F3">
        <w:rPr>
          <w:rFonts w:ascii="Bookman Old Style" w:hAnsi="Bookman Old Style"/>
          <w:color w:val="000000"/>
          <w:sz w:val="20"/>
          <w:szCs w:val="20"/>
        </w:rPr>
        <w:t xml:space="preserve">plus podatek VAT, który wynosi ___________ zł </w:t>
      </w:r>
      <w:r w:rsidRPr="003B74F3">
        <w:rPr>
          <w:rFonts w:ascii="Bookman Old Style" w:hAnsi="Bookman Old Style"/>
          <w:sz w:val="20"/>
          <w:szCs w:val="20"/>
        </w:rPr>
        <w:t>(słownie:.......</w:t>
      </w:r>
      <w:r>
        <w:rPr>
          <w:rFonts w:ascii="Bookman Old Style" w:hAnsi="Bookman Old Style"/>
          <w:sz w:val="20"/>
          <w:szCs w:val="20"/>
        </w:rPr>
        <w:t>.......................................</w:t>
      </w:r>
      <w:r w:rsidRPr="003B74F3">
        <w:rPr>
          <w:rFonts w:ascii="Bookman Old Style" w:hAnsi="Bookman Old Style"/>
          <w:sz w:val="20"/>
          <w:szCs w:val="20"/>
        </w:rPr>
        <w:t>.............)</w:t>
      </w:r>
      <w:r w:rsidRPr="003B74F3">
        <w:rPr>
          <w:rFonts w:ascii="Bookman Old Style" w:hAnsi="Bookman Old Style"/>
          <w:color w:val="000000"/>
          <w:sz w:val="20"/>
          <w:szCs w:val="20"/>
        </w:rPr>
        <w:t>. Łącznie cena jednostkowa brutto wynosi: ___</w:t>
      </w:r>
      <w:r>
        <w:rPr>
          <w:rFonts w:ascii="Bookman Old Style" w:hAnsi="Bookman Old Style"/>
          <w:color w:val="000000"/>
          <w:sz w:val="20"/>
          <w:szCs w:val="20"/>
        </w:rPr>
        <w:t>____</w:t>
      </w:r>
      <w:r w:rsidRPr="003B74F3">
        <w:rPr>
          <w:rFonts w:ascii="Bookman Old Style" w:hAnsi="Bookman Old Style"/>
          <w:color w:val="000000"/>
          <w:sz w:val="20"/>
          <w:szCs w:val="20"/>
        </w:rPr>
        <w:t>__</w:t>
      </w:r>
      <w:r>
        <w:rPr>
          <w:rFonts w:ascii="Bookman Old Style" w:hAnsi="Bookman Old Style"/>
          <w:color w:val="000000"/>
          <w:sz w:val="20"/>
          <w:szCs w:val="20"/>
        </w:rPr>
        <w:t xml:space="preserve"> </w:t>
      </w:r>
      <w:r w:rsidRPr="003B74F3">
        <w:rPr>
          <w:rFonts w:ascii="Bookman Old Style" w:hAnsi="Bookman Old Style"/>
          <w:color w:val="000000"/>
          <w:sz w:val="20"/>
          <w:szCs w:val="20"/>
        </w:rPr>
        <w:t xml:space="preserve">zł/MWh, </w:t>
      </w:r>
      <w:r w:rsidRPr="003B74F3">
        <w:rPr>
          <w:rFonts w:ascii="Bookman Old Style" w:hAnsi="Bookman Old Style"/>
          <w:sz w:val="20"/>
          <w:szCs w:val="20"/>
        </w:rPr>
        <w:t>(słownie:............</w:t>
      </w:r>
      <w:r>
        <w:rPr>
          <w:rFonts w:ascii="Bookman Old Style" w:hAnsi="Bookman Old Style"/>
          <w:sz w:val="20"/>
          <w:szCs w:val="20"/>
        </w:rPr>
        <w:t>..............</w:t>
      </w:r>
      <w:r w:rsidRPr="003B74F3">
        <w:rPr>
          <w:rFonts w:ascii="Bookman Old Style" w:hAnsi="Bookman Old Style"/>
          <w:sz w:val="20"/>
          <w:szCs w:val="20"/>
        </w:rPr>
        <w:t>...</w:t>
      </w:r>
      <w:r>
        <w:rPr>
          <w:rFonts w:ascii="Bookman Old Style" w:hAnsi="Bookman Old Style"/>
          <w:sz w:val="20"/>
          <w:szCs w:val="20"/>
        </w:rPr>
        <w:t>...................</w:t>
      </w:r>
      <w:r w:rsidRPr="003B74F3">
        <w:rPr>
          <w:rFonts w:ascii="Bookman Old Style" w:hAnsi="Bookman Old Style"/>
          <w:sz w:val="20"/>
          <w:szCs w:val="20"/>
        </w:rPr>
        <w:t>......).</w:t>
      </w:r>
    </w:p>
    <w:p w:rsidR="00BC3343" w:rsidRPr="00164FD8" w:rsidRDefault="00BC3343" w:rsidP="00164FD8">
      <w:pPr>
        <w:numPr>
          <w:ilvl w:val="0"/>
          <w:numId w:val="21"/>
        </w:numPr>
        <w:suppressAutoHyphens w:val="0"/>
        <w:spacing w:line="260" w:lineRule="atLeast"/>
        <w:ind w:left="426"/>
        <w:jc w:val="both"/>
        <w:rPr>
          <w:rFonts w:ascii="Bookman Old Style" w:hAnsi="Bookman Old Style" w:cs="Arial"/>
          <w:sz w:val="20"/>
          <w:szCs w:val="20"/>
        </w:rPr>
      </w:pPr>
      <w:r w:rsidRPr="00164FD8">
        <w:rPr>
          <w:rFonts w:ascii="Bookman Old Style" w:hAnsi="Bookman Old Style" w:cs="Arial"/>
          <w:sz w:val="20"/>
          <w:szCs w:val="20"/>
        </w:rPr>
        <w:t>Cena jednostkowa określona w ust. 1, wg której rozliczana będzie sprzedaż energii elektrycznej, pozostanie niezmienna przez cały okres obowiązywania Umowy, za wyjątkiem sytuacji, w której zmianie ulegnie stawka podatku VAT lub podatku akcyzowego lub gdy nastąpią zmiany ogólnie obowiązujących przepisów prawa, a w szczególności zmiany ustawy Prawo energetyczne, ustawy o efektywności energetycznej lub przepisów wykonawczych, wp</w:t>
      </w:r>
      <w:r>
        <w:rPr>
          <w:rFonts w:ascii="Bookman Old Style" w:hAnsi="Bookman Old Style" w:cs="Arial"/>
          <w:sz w:val="20"/>
          <w:szCs w:val="20"/>
        </w:rPr>
        <w:t>rowadzające dodatkowe obowiązki</w:t>
      </w:r>
      <w:r w:rsidRPr="00164FD8">
        <w:rPr>
          <w:rFonts w:ascii="Bookman Old Style" w:hAnsi="Bookman Old Style" w:cs="Arial"/>
          <w:sz w:val="20"/>
          <w:szCs w:val="20"/>
        </w:rPr>
        <w:t xml:space="preserve"> związane </w:t>
      </w:r>
      <w:r>
        <w:rPr>
          <w:rFonts w:ascii="Bookman Old Style" w:hAnsi="Bookman Old Style" w:cs="Arial"/>
          <w:sz w:val="20"/>
          <w:szCs w:val="20"/>
        </w:rPr>
        <w:br/>
      </w:r>
      <w:r w:rsidRPr="00164FD8">
        <w:rPr>
          <w:rFonts w:ascii="Bookman Old Style" w:hAnsi="Bookman Old Style" w:cs="Arial"/>
          <w:sz w:val="20"/>
          <w:szCs w:val="20"/>
        </w:rPr>
        <w:t xml:space="preserve">z zakupem praw majątkowych lub certyfikatów dotyczących efektywności energetycznej. W takim przypadku ceny energii elektrycznej zostaną powiększone o kwotę wynikającą </w:t>
      </w:r>
      <w:r>
        <w:rPr>
          <w:rFonts w:ascii="Bookman Old Style" w:hAnsi="Bookman Old Style" w:cs="Arial"/>
          <w:sz w:val="20"/>
          <w:szCs w:val="20"/>
        </w:rPr>
        <w:br/>
      </w:r>
      <w:r w:rsidRPr="00164FD8">
        <w:rPr>
          <w:rFonts w:ascii="Bookman Old Style" w:hAnsi="Bookman Old Style" w:cs="Arial"/>
          <w:sz w:val="20"/>
          <w:szCs w:val="20"/>
        </w:rPr>
        <w:t>z obowiązków nałożonych właściwymi przepisam</w:t>
      </w:r>
      <w:r>
        <w:rPr>
          <w:rFonts w:ascii="Bookman Old Style" w:hAnsi="Bookman Old Style" w:cs="Arial"/>
          <w:sz w:val="20"/>
          <w:szCs w:val="20"/>
        </w:rPr>
        <w:t>i, od dnia ich wejścia w życie.</w:t>
      </w:r>
      <w:r w:rsidRPr="00164FD8">
        <w:rPr>
          <w:rFonts w:ascii="Bookman Old Style" w:hAnsi="Bookman Old Style" w:cs="Arial"/>
          <w:sz w:val="20"/>
          <w:szCs w:val="20"/>
        </w:rPr>
        <w:t xml:space="preserve"> Dla zastosowania nowych cen wymagany jest obustronnie podpisany aneks do umowy</w:t>
      </w:r>
      <w:r>
        <w:rPr>
          <w:rFonts w:ascii="Bookman Old Style" w:hAnsi="Bookman Old Style" w:cs="Arial"/>
          <w:sz w:val="20"/>
          <w:szCs w:val="20"/>
        </w:rPr>
        <w:t>.</w:t>
      </w:r>
    </w:p>
    <w:p w:rsidR="00BC3343" w:rsidRPr="00164FD8" w:rsidRDefault="00BC3343" w:rsidP="00164FD8">
      <w:pPr>
        <w:numPr>
          <w:ilvl w:val="0"/>
          <w:numId w:val="21"/>
        </w:numPr>
        <w:suppressAutoHyphens w:val="0"/>
        <w:spacing w:line="260" w:lineRule="atLeast"/>
        <w:ind w:left="426"/>
        <w:jc w:val="both"/>
        <w:rPr>
          <w:rFonts w:ascii="Bookman Old Style" w:hAnsi="Bookman Old Style" w:cs="Arial"/>
          <w:sz w:val="20"/>
          <w:szCs w:val="20"/>
        </w:rPr>
      </w:pPr>
      <w:r w:rsidRPr="00164FD8">
        <w:rPr>
          <w:rFonts w:ascii="Bookman Old Style" w:hAnsi="Bookman Old Style" w:cs="Arial"/>
          <w:sz w:val="20"/>
          <w:szCs w:val="20"/>
        </w:rPr>
        <w:t>Należność Wykonawcy za zużytą energię elektryczną w poszczególnych okresach rozliczeniowych obliczana będzie jako iloczyn ilości dostarczonej energii elektrycznej stanowiącej różnicę wskazań na końcu i na początku okresu rozliczeniowego  odczytanych w urządzeniach pomiarowych zainstalowanych w układach pomiarowo-rozliczeniowych oraz ceny jednostkowej energii elektrycznej, o której mowa w ust. 1.</w:t>
      </w:r>
    </w:p>
    <w:p w:rsidR="00BC3343" w:rsidRDefault="00BC3343" w:rsidP="00A65A84">
      <w:pPr>
        <w:numPr>
          <w:ilvl w:val="0"/>
          <w:numId w:val="21"/>
        </w:numPr>
        <w:autoSpaceDE w:val="0"/>
        <w:ind w:left="426"/>
        <w:jc w:val="both"/>
        <w:rPr>
          <w:rFonts w:ascii="Bookman Old Style" w:hAnsi="Bookman Old Style"/>
          <w:color w:val="000000"/>
          <w:sz w:val="20"/>
          <w:szCs w:val="20"/>
        </w:rPr>
      </w:pPr>
      <w:r w:rsidRPr="00A65A84">
        <w:rPr>
          <w:rFonts w:ascii="Bookman Old Style" w:hAnsi="Bookman Old Style"/>
          <w:sz w:val="20"/>
          <w:szCs w:val="20"/>
        </w:rPr>
        <w:t>Do wyliczonej należności Wykonawca doliczy należny podatek VAT według obowiązującej stawki.</w:t>
      </w:r>
    </w:p>
    <w:p w:rsidR="00BC3343" w:rsidRDefault="00BC3343" w:rsidP="00A65A84">
      <w:pPr>
        <w:numPr>
          <w:ilvl w:val="0"/>
          <w:numId w:val="21"/>
        </w:numPr>
        <w:autoSpaceDE w:val="0"/>
        <w:ind w:left="426"/>
        <w:jc w:val="both"/>
        <w:rPr>
          <w:rFonts w:ascii="Bookman Old Style" w:hAnsi="Bookman Old Style"/>
          <w:color w:val="000000"/>
          <w:sz w:val="20"/>
          <w:szCs w:val="20"/>
        </w:rPr>
      </w:pPr>
      <w:r w:rsidRPr="00A65A84">
        <w:rPr>
          <w:rFonts w:ascii="Bookman Old Style" w:hAnsi="Bookman Old Style"/>
          <w:color w:val="000000"/>
          <w:sz w:val="20"/>
          <w:szCs w:val="20"/>
        </w:rPr>
        <w:t>Rozliczanie zobowiązań wynikających z tytułu zarówno sprzedaży energii elektrycznej jak i z</w:t>
      </w:r>
      <w:r>
        <w:rPr>
          <w:rFonts w:ascii="Bookman Old Style" w:hAnsi="Bookman Old Style"/>
          <w:color w:val="000000"/>
          <w:sz w:val="20"/>
          <w:szCs w:val="20"/>
        </w:rPr>
        <w:t xml:space="preserve"> </w:t>
      </w:r>
      <w:r w:rsidRPr="00A65A84">
        <w:rPr>
          <w:rFonts w:ascii="Bookman Old Style" w:hAnsi="Bookman Old Style"/>
          <w:color w:val="000000"/>
          <w:sz w:val="20"/>
          <w:szCs w:val="20"/>
        </w:rPr>
        <w:t>tytułu dystrybucji energii elektrycznej (z OSD) odbywać się będzie według jednego, wspólnego układu pomiarowo</w:t>
      </w:r>
      <w:r>
        <w:rPr>
          <w:rFonts w:ascii="Bookman Old Style" w:hAnsi="Bookman Old Style"/>
          <w:color w:val="000000"/>
          <w:sz w:val="20"/>
          <w:szCs w:val="20"/>
        </w:rPr>
        <w:t>-</w:t>
      </w:r>
      <w:r w:rsidRPr="00A65A84">
        <w:rPr>
          <w:rFonts w:ascii="Bookman Old Style" w:hAnsi="Bookman Old Style"/>
          <w:color w:val="000000"/>
          <w:sz w:val="20"/>
          <w:szCs w:val="20"/>
        </w:rPr>
        <w:t xml:space="preserve">rozliczeniowego. </w:t>
      </w:r>
    </w:p>
    <w:p w:rsidR="00BC3343" w:rsidRDefault="00BC3343" w:rsidP="00A65A84">
      <w:pPr>
        <w:numPr>
          <w:ilvl w:val="0"/>
          <w:numId w:val="21"/>
        </w:numPr>
        <w:autoSpaceDE w:val="0"/>
        <w:ind w:left="426"/>
        <w:jc w:val="both"/>
        <w:rPr>
          <w:rFonts w:ascii="Bookman Old Style" w:hAnsi="Bookman Old Style"/>
          <w:color w:val="000000"/>
          <w:sz w:val="20"/>
          <w:szCs w:val="20"/>
        </w:rPr>
      </w:pPr>
      <w:r w:rsidRPr="00A65A84">
        <w:rPr>
          <w:rFonts w:ascii="Bookman Old Style" w:hAnsi="Bookman Old Style"/>
          <w:color w:val="000000"/>
          <w:sz w:val="20"/>
          <w:szCs w:val="20"/>
        </w:rPr>
        <w:t>Wykonawca nie przewiduje zainstalowania innego lub dodatkowego układu pomiarowego z</w:t>
      </w:r>
      <w:r>
        <w:rPr>
          <w:rFonts w:ascii="Bookman Old Style" w:hAnsi="Bookman Old Style"/>
          <w:color w:val="000000"/>
          <w:sz w:val="20"/>
          <w:szCs w:val="20"/>
        </w:rPr>
        <w:t xml:space="preserve"> </w:t>
      </w:r>
      <w:r w:rsidRPr="00A65A84">
        <w:rPr>
          <w:rFonts w:ascii="Bookman Old Style" w:hAnsi="Bookman Old Style"/>
          <w:color w:val="000000"/>
          <w:sz w:val="20"/>
          <w:szCs w:val="20"/>
        </w:rPr>
        <w:t>tytułu świadczenia usługi dystrybucji oraz sprzedaży energii elektrycznej przez dwa odrębne podmioty.</w:t>
      </w:r>
    </w:p>
    <w:p w:rsidR="00BC3343" w:rsidRPr="00A65A84" w:rsidRDefault="00BC3343" w:rsidP="00A65A84">
      <w:pPr>
        <w:numPr>
          <w:ilvl w:val="0"/>
          <w:numId w:val="21"/>
        </w:numPr>
        <w:autoSpaceDE w:val="0"/>
        <w:ind w:left="426"/>
        <w:jc w:val="both"/>
        <w:rPr>
          <w:rFonts w:ascii="Bookman Old Style" w:hAnsi="Bookman Old Style"/>
          <w:color w:val="000000"/>
          <w:sz w:val="20"/>
          <w:szCs w:val="20"/>
        </w:rPr>
      </w:pPr>
      <w:r w:rsidRPr="00A65A84">
        <w:rPr>
          <w:rFonts w:ascii="Bookman Old Style" w:hAnsi="Bookman Old Style"/>
          <w:color w:val="000000"/>
          <w:sz w:val="20"/>
          <w:szCs w:val="20"/>
        </w:rPr>
        <w:t>Odczyty rozliczeniowe układów pomiarowo-rozliczeniowych i rozliczenia kosztów sprzedanej energii odbywać się będą w okresach stosowanych przez OSD.</w:t>
      </w:r>
    </w:p>
    <w:p w:rsidR="00BC3343" w:rsidRPr="003B74F3" w:rsidRDefault="00BC3343" w:rsidP="006E3E8C">
      <w:pPr>
        <w:tabs>
          <w:tab w:val="num" w:pos="-2127"/>
        </w:tabs>
        <w:ind w:left="426" w:hanging="426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BC3343" w:rsidRPr="003B74F3" w:rsidRDefault="00BC3343" w:rsidP="00CC4806">
      <w:pPr>
        <w:jc w:val="center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bCs/>
          <w:color w:val="000000"/>
          <w:sz w:val="20"/>
          <w:szCs w:val="20"/>
        </w:rPr>
        <w:t>§ 8</w:t>
      </w:r>
    </w:p>
    <w:p w:rsidR="00BC3343" w:rsidRPr="003B74F3" w:rsidRDefault="00BC3343" w:rsidP="00365E95">
      <w:pPr>
        <w:jc w:val="center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bCs/>
          <w:color w:val="000000"/>
          <w:sz w:val="20"/>
          <w:szCs w:val="20"/>
        </w:rPr>
        <w:t>Płatności</w:t>
      </w:r>
    </w:p>
    <w:p w:rsidR="00BC3343" w:rsidRPr="003B74F3" w:rsidRDefault="00BC3343" w:rsidP="00365E95">
      <w:pPr>
        <w:jc w:val="center"/>
        <w:rPr>
          <w:rFonts w:ascii="Bookman Old Style" w:hAnsi="Bookman Old Style"/>
          <w:b/>
          <w:bCs/>
          <w:color w:val="000000"/>
          <w:sz w:val="20"/>
          <w:szCs w:val="20"/>
        </w:rPr>
      </w:pPr>
    </w:p>
    <w:p w:rsidR="00BC3343" w:rsidRPr="003B74F3" w:rsidRDefault="00BC3343" w:rsidP="002213D8">
      <w:pPr>
        <w:numPr>
          <w:ilvl w:val="0"/>
          <w:numId w:val="18"/>
        </w:numPr>
        <w:ind w:left="426"/>
        <w:jc w:val="both"/>
        <w:rPr>
          <w:rFonts w:ascii="Bookman Old Style" w:hAnsi="Bookman Old Style"/>
          <w:color w:val="000000"/>
          <w:sz w:val="20"/>
          <w:szCs w:val="20"/>
        </w:rPr>
      </w:pPr>
      <w:r>
        <w:rPr>
          <w:rFonts w:ascii="Bookman Old Style" w:hAnsi="Bookman Old Style"/>
          <w:color w:val="000000"/>
          <w:sz w:val="20"/>
          <w:szCs w:val="20"/>
        </w:rPr>
        <w:t xml:space="preserve">Zamawiający jest nabywcą i płatnikiem </w:t>
      </w:r>
      <w:r w:rsidRPr="003B74F3">
        <w:rPr>
          <w:rFonts w:ascii="Bookman Old Style" w:hAnsi="Bookman Old Style"/>
          <w:color w:val="000000"/>
          <w:sz w:val="20"/>
          <w:szCs w:val="20"/>
        </w:rPr>
        <w:t>faktur za zużytą energię elektryczną.</w:t>
      </w:r>
    </w:p>
    <w:p w:rsidR="00BC3343" w:rsidRPr="003B74F3" w:rsidRDefault="00BC3343" w:rsidP="002213D8">
      <w:pPr>
        <w:numPr>
          <w:ilvl w:val="0"/>
          <w:numId w:val="18"/>
        </w:numPr>
        <w:ind w:left="426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 xml:space="preserve">Wykonawca wystawione za zużytą energię elektryczną faktury prześle na adres </w:t>
      </w:r>
      <w:r>
        <w:rPr>
          <w:rFonts w:ascii="Bookman Old Style" w:hAnsi="Bookman Old Style"/>
          <w:color w:val="000000"/>
          <w:sz w:val="20"/>
          <w:szCs w:val="20"/>
        </w:rPr>
        <w:t>Zamawiajacego</w:t>
      </w:r>
      <w:r w:rsidRPr="003B74F3">
        <w:rPr>
          <w:rFonts w:ascii="Bookman Old Style" w:hAnsi="Bookman Old Style"/>
          <w:color w:val="000000"/>
          <w:sz w:val="20"/>
          <w:szCs w:val="20"/>
        </w:rPr>
        <w:t>.</w:t>
      </w:r>
    </w:p>
    <w:p w:rsidR="00BC3343" w:rsidRPr="003B74F3" w:rsidRDefault="00BC3343" w:rsidP="002213D8">
      <w:pPr>
        <w:numPr>
          <w:ilvl w:val="0"/>
          <w:numId w:val="18"/>
        </w:numPr>
        <w:ind w:left="426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Należności wynikające z faktur VAT są płatne w terminie nie dłuższym niż 30 dni od daty wystawienia faktury VAT. W p</w:t>
      </w:r>
      <w:r>
        <w:rPr>
          <w:rFonts w:ascii="Bookman Old Style" w:hAnsi="Bookman Old Style"/>
          <w:sz w:val="20"/>
          <w:szCs w:val="20"/>
        </w:rPr>
        <w:t>rzypadku otrzymania faktury VAT po 16 dniach od daty jej wystawienia</w:t>
      </w:r>
      <w:r w:rsidRPr="003B74F3">
        <w:rPr>
          <w:rFonts w:ascii="Bookman Old Style" w:hAnsi="Bookman Old Style"/>
          <w:sz w:val="20"/>
          <w:szCs w:val="20"/>
        </w:rPr>
        <w:t>, Zamawiający zobowiązany jest do jej zapłaty w terminie 14 dni od dnia jej otrzymania.</w:t>
      </w:r>
    </w:p>
    <w:p w:rsidR="00BC3343" w:rsidRPr="003B74F3" w:rsidRDefault="00BC3343" w:rsidP="002213D8">
      <w:pPr>
        <w:numPr>
          <w:ilvl w:val="0"/>
          <w:numId w:val="18"/>
        </w:numPr>
        <w:ind w:left="426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 xml:space="preserve">Za dzień zapłaty uznaje się datę uznania </w:t>
      </w:r>
      <w:r w:rsidRPr="003B74F3">
        <w:rPr>
          <w:rFonts w:ascii="Bookman Old Style" w:hAnsi="Bookman Old Style"/>
          <w:sz w:val="20"/>
          <w:szCs w:val="20"/>
        </w:rPr>
        <w:t>rachunku Wykonawcy.</w:t>
      </w:r>
    </w:p>
    <w:p w:rsidR="00BC3343" w:rsidRPr="003B74F3" w:rsidRDefault="00BC3343" w:rsidP="002213D8">
      <w:pPr>
        <w:numPr>
          <w:ilvl w:val="0"/>
          <w:numId w:val="18"/>
        </w:numPr>
        <w:ind w:left="426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Za przekroczenie terminów płatności określonych w fakturach, Wykonawcy przysługuje prawo do naliczania odsetek za opóźnienie w wysokości ustawowej.</w:t>
      </w:r>
    </w:p>
    <w:p w:rsidR="00BC3343" w:rsidRPr="003B74F3" w:rsidRDefault="00BC3343" w:rsidP="002213D8">
      <w:pPr>
        <w:numPr>
          <w:ilvl w:val="0"/>
          <w:numId w:val="18"/>
        </w:numPr>
        <w:ind w:left="426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Wykonawca oświadcza, że jest płatnikiem podatku VAT i posiada numer identyfikacji podatkowej NIP: ................................................</w:t>
      </w:r>
    </w:p>
    <w:p w:rsidR="00BC3343" w:rsidRPr="003B74F3" w:rsidRDefault="00BC3343" w:rsidP="002213D8">
      <w:pPr>
        <w:numPr>
          <w:ilvl w:val="0"/>
          <w:numId w:val="18"/>
        </w:numPr>
        <w:ind w:left="426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Wierzytelność wynikająca z Umowy nie może być przedmiotem cesji na rzecz osób trzecich bez zgody Zamawiającego.</w:t>
      </w:r>
    </w:p>
    <w:p w:rsidR="00BC3343" w:rsidRPr="003B74F3" w:rsidRDefault="00BC3343" w:rsidP="00CC4806">
      <w:pPr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BC3343" w:rsidRPr="003B74F3" w:rsidRDefault="00BC3343" w:rsidP="00CC4806">
      <w:pPr>
        <w:jc w:val="center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bCs/>
          <w:color w:val="000000"/>
          <w:sz w:val="20"/>
          <w:szCs w:val="20"/>
        </w:rPr>
        <w:t>§ 9</w:t>
      </w:r>
    </w:p>
    <w:p w:rsidR="00BC3343" w:rsidRPr="003B74F3" w:rsidRDefault="00BC3343" w:rsidP="00CC4806">
      <w:pPr>
        <w:jc w:val="center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bCs/>
          <w:color w:val="000000"/>
          <w:sz w:val="20"/>
          <w:szCs w:val="20"/>
        </w:rPr>
        <w:t>Obowiązywanie Umowy, wypowiedzenie Umowy, wstrzymanie dostaw</w:t>
      </w:r>
    </w:p>
    <w:p w:rsidR="00BC3343" w:rsidRPr="003B74F3" w:rsidRDefault="00BC3343" w:rsidP="00CC4806">
      <w:pPr>
        <w:jc w:val="both"/>
        <w:rPr>
          <w:rFonts w:ascii="Bookman Old Style" w:hAnsi="Bookman Old Style"/>
          <w:b/>
          <w:bCs/>
          <w:color w:val="000000"/>
          <w:sz w:val="20"/>
          <w:szCs w:val="20"/>
        </w:rPr>
      </w:pPr>
    </w:p>
    <w:p w:rsidR="00BC3343" w:rsidRPr="003B74F3" w:rsidRDefault="00BC3343" w:rsidP="002213D8">
      <w:pPr>
        <w:numPr>
          <w:ilvl w:val="0"/>
          <w:numId w:val="13"/>
        </w:numPr>
        <w:tabs>
          <w:tab w:val="clear" w:pos="720"/>
          <w:tab w:val="num" w:pos="426"/>
        </w:tabs>
        <w:ind w:left="426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 xml:space="preserve">Termin realizacji przedmiotu zamówienia ustala się od dnia podpisania do dnia 31.12.2017 r. </w:t>
      </w:r>
      <w:r w:rsidRPr="003B74F3">
        <w:rPr>
          <w:rFonts w:ascii="Bookman Old Style" w:hAnsi="Bookman Old Style"/>
          <w:sz w:val="20"/>
          <w:szCs w:val="20"/>
        </w:rPr>
        <w:t xml:space="preserve">z tym, że rozpoczęcie dostaw energii elektrycznej do poszczególnych punktów poboru energii elektrycznej nastąpi z dniem 01.01.2017 r. nie wcześniej jednak niż po </w:t>
      </w:r>
      <w:r>
        <w:rPr>
          <w:rFonts w:ascii="Bookman Old Style" w:hAnsi="Bookman Old Style"/>
          <w:sz w:val="20"/>
          <w:szCs w:val="20"/>
        </w:rPr>
        <w:t>pozytywnej weryfikacji</w:t>
      </w:r>
      <w:r w:rsidRPr="003B74F3">
        <w:rPr>
          <w:rFonts w:ascii="Bookman Old Style" w:hAnsi="Bookman Old Style"/>
          <w:sz w:val="20"/>
          <w:szCs w:val="20"/>
        </w:rPr>
        <w:t xml:space="preserve"> punktów poboru energii dokonanej przez operatora systemu dystrybucyjnego. </w:t>
      </w:r>
    </w:p>
    <w:p w:rsidR="00BC3343" w:rsidRPr="003B74F3" w:rsidRDefault="00BC3343" w:rsidP="002213D8">
      <w:pPr>
        <w:numPr>
          <w:ilvl w:val="0"/>
          <w:numId w:val="13"/>
        </w:numPr>
        <w:tabs>
          <w:tab w:val="clear" w:pos="720"/>
          <w:tab w:val="num" w:pos="426"/>
        </w:tabs>
        <w:ind w:left="426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Dla realizacji Umowy w zakresie każdego punktu poboru konieczne jest jednoczesne obowiązywanie umów:</w:t>
      </w:r>
    </w:p>
    <w:p w:rsidR="00BC3343" w:rsidRPr="003B74F3" w:rsidRDefault="00BC3343" w:rsidP="002213D8">
      <w:pPr>
        <w:numPr>
          <w:ilvl w:val="1"/>
          <w:numId w:val="13"/>
        </w:numPr>
        <w:tabs>
          <w:tab w:val="clear" w:pos="1440"/>
          <w:tab w:val="num" w:pos="709"/>
        </w:tabs>
        <w:ind w:left="709" w:hanging="283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Umowy o świadczenie usług dystrybucji zawartej pomiędzy Zamawiającym a OSD,</w:t>
      </w:r>
    </w:p>
    <w:p w:rsidR="00BC3343" w:rsidRPr="003B74F3" w:rsidRDefault="00BC3343" w:rsidP="002213D8">
      <w:pPr>
        <w:numPr>
          <w:ilvl w:val="1"/>
          <w:numId w:val="13"/>
        </w:numPr>
        <w:tabs>
          <w:tab w:val="clear" w:pos="1440"/>
          <w:tab w:val="num" w:pos="709"/>
        </w:tabs>
        <w:ind w:left="709" w:hanging="283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Generalnej umowy dystrybucyjnej zawartej pomiędzy Wykonawcą a OSD,</w:t>
      </w:r>
    </w:p>
    <w:p w:rsidR="00BC3343" w:rsidRPr="003B74F3" w:rsidRDefault="00BC3343" w:rsidP="002213D8">
      <w:pPr>
        <w:numPr>
          <w:ilvl w:val="1"/>
          <w:numId w:val="13"/>
        </w:numPr>
        <w:tabs>
          <w:tab w:val="clear" w:pos="1440"/>
          <w:tab w:val="num" w:pos="709"/>
        </w:tabs>
        <w:ind w:left="709" w:hanging="283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Umowy zawartej przez Wykonawcę z OSD umożliwiającej bilansowanie handlowe Zamawiającego przez Wykonawcę.</w:t>
      </w:r>
    </w:p>
    <w:p w:rsidR="00BC3343" w:rsidRPr="003B74F3" w:rsidRDefault="00BC3343" w:rsidP="002213D8">
      <w:pPr>
        <w:numPr>
          <w:ilvl w:val="0"/>
          <w:numId w:val="13"/>
        </w:numPr>
        <w:tabs>
          <w:tab w:val="clear" w:pos="720"/>
          <w:tab w:val="num" w:pos="426"/>
        </w:tabs>
        <w:ind w:left="426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W przypadku gdy Wykonawca utraci prawo do bilansowania handlowego lub utraciła ważność Generalna umowa dystrybucyjna wiążąca Wykonawcę z OSD, Wykonawca zobowiązany jest poinformować o tym Zamawi</w:t>
      </w:r>
      <w:r>
        <w:rPr>
          <w:rFonts w:ascii="Bookman Old Style" w:hAnsi="Bookman Old Style"/>
          <w:color w:val="000000"/>
          <w:sz w:val="20"/>
          <w:szCs w:val="20"/>
        </w:rPr>
        <w:t>ającego w formie elektronicznej</w:t>
      </w:r>
      <w:r w:rsidRPr="003B74F3">
        <w:rPr>
          <w:rFonts w:ascii="Bookman Old Style" w:hAnsi="Bookman Old Style"/>
          <w:color w:val="000000"/>
          <w:sz w:val="20"/>
          <w:szCs w:val="20"/>
        </w:rPr>
        <w:t xml:space="preserve"> w terminie 24 godzin od dnia zmian zaistnienia zdarzenia, potwierdzając to w formie pisemnej przesyłając informację o zaistniałych faktach na adres Zamawiającego w terminie 3 dni od momentu przesłania informacji elektronicznej.</w:t>
      </w:r>
    </w:p>
    <w:p w:rsidR="00BC3343" w:rsidRPr="003B74F3" w:rsidRDefault="00BC3343" w:rsidP="002213D8">
      <w:pPr>
        <w:numPr>
          <w:ilvl w:val="0"/>
          <w:numId w:val="13"/>
        </w:numPr>
        <w:tabs>
          <w:tab w:val="clear" w:pos="720"/>
          <w:tab w:val="num" w:pos="426"/>
        </w:tabs>
        <w:ind w:left="426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W przypadku gdy Wykonawca nie poinformuje Zamawiającego o zaistniałych faktach w trybie wskazanym powyżej, Umowa ulega rozwiązaniu z dniem powzięcia przez Zamawiającego informacji o zdarzeniach, o których mowa w ust. 3 o czym Zamawiający poinformuje Wykonawcę drogą elektroniczną w dniu powzięcia informacji oraz niezwłocznie w formie pisemnej przesłanej listem poleconym.</w:t>
      </w:r>
    </w:p>
    <w:p w:rsidR="00BC3343" w:rsidRPr="003B74F3" w:rsidRDefault="00BC3343" w:rsidP="002213D8">
      <w:pPr>
        <w:numPr>
          <w:ilvl w:val="0"/>
          <w:numId w:val="13"/>
        </w:numPr>
        <w:tabs>
          <w:tab w:val="clear" w:pos="720"/>
          <w:tab w:val="num" w:pos="426"/>
        </w:tabs>
        <w:ind w:left="426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Zamawiający oświadcza, że Umowa o świadczenie usług dystrybucji, o której mowa powyżej będzie ważna przez cały okres obowiązywania Umowy, a w przypadku jej rozwiązania, Zamawiający zobowiązany jest poinformować o tym Wykonawcę w formie pisemnej w terminie 7 dni od momentu złożenia oświadczenia o wypowiedzeniu umowy o świadczenie usług dystrybucji, pod rygorem rozwiązania Umowy.</w:t>
      </w:r>
    </w:p>
    <w:p w:rsidR="00BC3343" w:rsidRPr="003B74F3" w:rsidRDefault="00BC3343" w:rsidP="002213D8">
      <w:pPr>
        <w:numPr>
          <w:ilvl w:val="0"/>
          <w:numId w:val="13"/>
        </w:numPr>
        <w:tabs>
          <w:tab w:val="clear" w:pos="720"/>
          <w:tab w:val="num" w:pos="426"/>
        </w:tabs>
        <w:ind w:left="426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W przypadku gdy Wykonawca poweźmie wiadomość iż umowa o świadczenie usług dystrybucji została rozwiązana, a Zamawiający nie poinformuje go o tym w trybie wskazanym powyżej, Umowa niniejsza wygasa w zakresie punktów poboru, do których dostarczana jest energia elektryczna w ramach umowy o świadczenie usług dystrybucji z dniem jej rozwiązania.</w:t>
      </w:r>
    </w:p>
    <w:p w:rsidR="00BC3343" w:rsidRPr="003B74F3" w:rsidRDefault="00BC3343" w:rsidP="002213D8">
      <w:pPr>
        <w:numPr>
          <w:ilvl w:val="0"/>
          <w:numId w:val="13"/>
        </w:numPr>
        <w:tabs>
          <w:tab w:val="clear" w:pos="720"/>
          <w:tab w:val="num" w:pos="426"/>
        </w:tabs>
        <w:ind w:left="426"/>
        <w:jc w:val="both"/>
        <w:rPr>
          <w:rFonts w:ascii="Bookman Old Style" w:hAnsi="Bookman Old Style"/>
          <w:sz w:val="20"/>
          <w:szCs w:val="20"/>
          <w:lang w:eastAsia="pl-PL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Wykonawca może rozwiązać Umowę bez zachowania okresu wypowiedzenia bądź wystąpić z wnioskiem do OSD o wstrzymanie dostarczanie energii elektrycznej w przypadku, gdy Zamawiający opóźnia się z zapłatą za pobraną energię elektryczną co najmniej 30 dni od upływu terminu płatności, pomimo uprzedniego powiadomienia na piśmie o zamiarze wypowiedzenia umowy i wyznaczenia dodatkowego dwutygodniowego terminu do zapłaty zaległych należności.</w:t>
      </w:r>
    </w:p>
    <w:p w:rsidR="00BC3343" w:rsidRPr="003B74F3" w:rsidRDefault="00BC3343" w:rsidP="002213D8">
      <w:pPr>
        <w:numPr>
          <w:ilvl w:val="0"/>
          <w:numId w:val="13"/>
        </w:numPr>
        <w:tabs>
          <w:tab w:val="clear" w:pos="720"/>
          <w:tab w:val="num" w:pos="426"/>
        </w:tabs>
        <w:ind w:left="426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  <w:lang w:eastAsia="pl-PL"/>
        </w:rPr>
        <w:t>Wznowienie dostarczania energii elektrycznej i świadczenie usług dystrybucji przez OSD na wniosek Sprzedawcy następuje niezwłocznie po ustaniu przyczyn uzasadniających wstrzymanie ich dostarczania.</w:t>
      </w:r>
    </w:p>
    <w:p w:rsidR="00BC3343" w:rsidRPr="003B74F3" w:rsidRDefault="00BC3343" w:rsidP="002213D8">
      <w:pPr>
        <w:numPr>
          <w:ilvl w:val="0"/>
          <w:numId w:val="13"/>
        </w:numPr>
        <w:tabs>
          <w:tab w:val="clear" w:pos="720"/>
          <w:tab w:val="num" w:pos="426"/>
        </w:tabs>
        <w:ind w:left="426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Zamawiający może odstąpić od umowy w następujących przypadkach, stanowiących przyczyny odstąpienia:</w:t>
      </w:r>
    </w:p>
    <w:p w:rsidR="00BC3343" w:rsidRPr="003B74F3" w:rsidRDefault="00BC3343" w:rsidP="002213D8">
      <w:pPr>
        <w:numPr>
          <w:ilvl w:val="0"/>
          <w:numId w:val="14"/>
        </w:numPr>
        <w:ind w:left="851" w:hanging="283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Wykonawca jest w zwłoce z rozpoczęciem wykonywania przedmiotu umowy przekraczającej okres 14 dni z uwz</w:t>
      </w:r>
      <w:r>
        <w:rPr>
          <w:rFonts w:ascii="Bookman Old Style" w:hAnsi="Bookman Old Style"/>
          <w:sz w:val="20"/>
          <w:szCs w:val="20"/>
        </w:rPr>
        <w:t>ględnieniem postanowień §7 pkt.</w:t>
      </w:r>
      <w:r w:rsidRPr="003B74F3">
        <w:rPr>
          <w:rFonts w:ascii="Bookman Old Style" w:hAnsi="Bookman Old Style"/>
          <w:sz w:val="20"/>
          <w:szCs w:val="20"/>
        </w:rPr>
        <w:t xml:space="preserve"> 1 umowy,</w:t>
      </w:r>
    </w:p>
    <w:p w:rsidR="00BC3343" w:rsidRPr="003B74F3" w:rsidRDefault="00BC3343" w:rsidP="002213D8">
      <w:pPr>
        <w:numPr>
          <w:ilvl w:val="0"/>
          <w:numId w:val="14"/>
        </w:numPr>
        <w:ind w:left="851" w:hanging="283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zajęcia majątku Wykonawcy lub jego znacznej części w postępowaniu egzekucyjnym,</w:t>
      </w:r>
    </w:p>
    <w:p w:rsidR="00BC3343" w:rsidRPr="003B74F3" w:rsidRDefault="00BC3343" w:rsidP="002213D8">
      <w:pPr>
        <w:numPr>
          <w:ilvl w:val="0"/>
          <w:numId w:val="14"/>
        </w:numPr>
        <w:ind w:left="851" w:hanging="283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rozwiązania firmy Wykonawcy,</w:t>
      </w:r>
    </w:p>
    <w:p w:rsidR="00BC3343" w:rsidRPr="003B74F3" w:rsidRDefault="00BC3343" w:rsidP="002213D8">
      <w:pPr>
        <w:numPr>
          <w:ilvl w:val="0"/>
          <w:numId w:val="14"/>
        </w:numPr>
        <w:ind w:left="851" w:hanging="283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Wykonawca nie uwzględnia bonifikaty należnej Zamawiającemu,</w:t>
      </w:r>
    </w:p>
    <w:p w:rsidR="00BC3343" w:rsidRPr="003B74F3" w:rsidRDefault="00BC3343" w:rsidP="002213D8">
      <w:pPr>
        <w:numPr>
          <w:ilvl w:val="0"/>
          <w:numId w:val="14"/>
        </w:numPr>
        <w:ind w:left="851" w:hanging="283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Wykonawca nie koryguje faktur w wyniku złożonej reklamacji, która została uznana,</w:t>
      </w:r>
    </w:p>
    <w:p w:rsidR="00BC3343" w:rsidRPr="003B74F3" w:rsidRDefault="00BC3343" w:rsidP="002213D8">
      <w:pPr>
        <w:numPr>
          <w:ilvl w:val="0"/>
          <w:numId w:val="14"/>
        </w:numPr>
        <w:ind w:left="851" w:hanging="283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Wykonawca nie dostarcza faktur w t</w:t>
      </w:r>
      <w:r>
        <w:rPr>
          <w:rFonts w:ascii="Bookman Old Style" w:hAnsi="Bookman Old Style"/>
          <w:sz w:val="20"/>
          <w:szCs w:val="20"/>
        </w:rPr>
        <w:t>erminie wskazanym w par. 7</w:t>
      </w:r>
      <w:r w:rsidRPr="003B74F3">
        <w:rPr>
          <w:rFonts w:ascii="Bookman Old Style" w:hAnsi="Bookman Old Style"/>
          <w:sz w:val="20"/>
          <w:szCs w:val="20"/>
        </w:rPr>
        <w:t xml:space="preserve"> ust. 7.</w:t>
      </w:r>
    </w:p>
    <w:p w:rsidR="00BC3343" w:rsidRPr="003B74F3" w:rsidRDefault="00BC3343" w:rsidP="002213D8">
      <w:pPr>
        <w:numPr>
          <w:ilvl w:val="0"/>
          <w:numId w:val="15"/>
        </w:numPr>
        <w:ind w:left="426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 xml:space="preserve">Odstąpienie, o którym mowa w ust. 8 nastąpi w terminie 30 dni od dnia powzięcia informacji o przyczynie odstąpienia.  </w:t>
      </w:r>
    </w:p>
    <w:p w:rsidR="00BC3343" w:rsidRPr="003B74F3" w:rsidRDefault="00BC3343" w:rsidP="002213D8">
      <w:pPr>
        <w:numPr>
          <w:ilvl w:val="0"/>
          <w:numId w:val="15"/>
        </w:numPr>
        <w:ind w:left="426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Niezależnie od przyczyn określonych w niniejszej umowie Zamawiający może odstąpić od umowy w przypadkach określonych w Kodeksie Cywilnym, a także w terminie 30 dni od powzięcia wiadomości o wystąpieniu istotnej zmiany okoliczności powodującej, że wykonanie umowy nie leży w interesie publicznym, czego nie można było przewidzieć w chwili zawarcia umowy. W takim wypadku wykonawcy przysługuje jedynie wynagrodzenie należne za faktycznie zużytą energię, do dnia rozwiązania umowy.</w:t>
      </w:r>
    </w:p>
    <w:p w:rsidR="00BC3343" w:rsidRPr="003B74F3" w:rsidRDefault="00BC3343" w:rsidP="002213D8">
      <w:pPr>
        <w:numPr>
          <w:ilvl w:val="0"/>
          <w:numId w:val="15"/>
        </w:numPr>
        <w:ind w:left="426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Przedstawicielem Wykonawcy w ramach realizacji niniejszej umowy jest</w:t>
      </w:r>
      <w:r>
        <w:rPr>
          <w:rFonts w:ascii="Bookman Old Style" w:hAnsi="Bookman Old Style"/>
          <w:color w:val="000000"/>
          <w:sz w:val="20"/>
          <w:szCs w:val="20"/>
        </w:rPr>
        <w:t xml:space="preserve"> </w:t>
      </w:r>
      <w:r w:rsidRPr="003B74F3">
        <w:rPr>
          <w:rFonts w:ascii="Bookman Old Style" w:hAnsi="Bookman Old Style"/>
          <w:color w:val="000000"/>
          <w:sz w:val="20"/>
          <w:szCs w:val="20"/>
        </w:rPr>
        <w:t>...........</w:t>
      </w:r>
      <w:r>
        <w:rPr>
          <w:rFonts w:ascii="Bookman Old Style" w:hAnsi="Bookman Old Style"/>
          <w:color w:val="000000"/>
          <w:sz w:val="20"/>
          <w:szCs w:val="20"/>
        </w:rPr>
        <w:t>....</w:t>
      </w:r>
      <w:r w:rsidRPr="003B74F3">
        <w:rPr>
          <w:rFonts w:ascii="Bookman Old Style" w:hAnsi="Bookman Old Style"/>
          <w:color w:val="000000"/>
          <w:sz w:val="20"/>
          <w:szCs w:val="20"/>
        </w:rPr>
        <w:t>.</w:t>
      </w:r>
      <w:r>
        <w:rPr>
          <w:rFonts w:ascii="Bookman Old Style" w:hAnsi="Bookman Old Style"/>
          <w:color w:val="000000"/>
          <w:sz w:val="20"/>
          <w:szCs w:val="20"/>
        </w:rPr>
        <w:t>.................</w:t>
      </w:r>
      <w:r w:rsidRPr="003B74F3">
        <w:rPr>
          <w:rFonts w:ascii="Bookman Old Style" w:hAnsi="Bookman Old Style"/>
          <w:color w:val="000000"/>
          <w:sz w:val="20"/>
          <w:szCs w:val="20"/>
        </w:rPr>
        <w:t>................., tel. ..................., fax, e-mail.......................................</w:t>
      </w:r>
    </w:p>
    <w:p w:rsidR="00BC3343" w:rsidRPr="003B74F3" w:rsidRDefault="00BC3343" w:rsidP="002213D8">
      <w:pPr>
        <w:numPr>
          <w:ilvl w:val="0"/>
          <w:numId w:val="15"/>
        </w:numPr>
        <w:ind w:left="426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Przedstawicielem Zamawiającego w ramach realizacji niniejszej umowy jest …....</w:t>
      </w:r>
      <w:r>
        <w:rPr>
          <w:rFonts w:ascii="Bookman Old Style" w:hAnsi="Bookman Old Style"/>
          <w:color w:val="000000"/>
          <w:sz w:val="20"/>
          <w:szCs w:val="20"/>
        </w:rPr>
        <w:t>......</w:t>
      </w:r>
      <w:r w:rsidRPr="003B74F3">
        <w:rPr>
          <w:rFonts w:ascii="Bookman Old Style" w:hAnsi="Bookman Old Style"/>
          <w:color w:val="000000"/>
          <w:sz w:val="20"/>
          <w:szCs w:val="20"/>
        </w:rPr>
        <w:t>.....</w:t>
      </w:r>
      <w:r>
        <w:rPr>
          <w:rFonts w:ascii="Bookman Old Style" w:hAnsi="Bookman Old Style"/>
          <w:color w:val="000000"/>
          <w:sz w:val="20"/>
          <w:szCs w:val="20"/>
        </w:rPr>
        <w:t>.......</w:t>
      </w:r>
      <w:r w:rsidRPr="003B74F3">
        <w:rPr>
          <w:rFonts w:ascii="Bookman Old Style" w:hAnsi="Bookman Old Style"/>
          <w:color w:val="000000"/>
          <w:sz w:val="20"/>
          <w:szCs w:val="20"/>
        </w:rPr>
        <w:t>..........</w:t>
      </w:r>
      <w:r>
        <w:rPr>
          <w:rFonts w:ascii="Bookman Old Style" w:hAnsi="Bookman Old Style"/>
          <w:color w:val="000000"/>
          <w:sz w:val="20"/>
          <w:szCs w:val="20"/>
        </w:rPr>
        <w:t>.......</w:t>
      </w:r>
      <w:r w:rsidRPr="003B74F3">
        <w:rPr>
          <w:rFonts w:ascii="Bookman Old Style" w:hAnsi="Bookman Old Style"/>
          <w:color w:val="000000"/>
          <w:sz w:val="20"/>
          <w:szCs w:val="20"/>
        </w:rPr>
        <w:t>, tel. ..........</w:t>
      </w:r>
      <w:r>
        <w:rPr>
          <w:rFonts w:ascii="Bookman Old Style" w:hAnsi="Bookman Old Style"/>
          <w:color w:val="000000"/>
          <w:sz w:val="20"/>
          <w:szCs w:val="20"/>
        </w:rPr>
        <w:t>....</w:t>
      </w:r>
      <w:r w:rsidRPr="003B74F3">
        <w:rPr>
          <w:rFonts w:ascii="Bookman Old Style" w:hAnsi="Bookman Old Style"/>
          <w:color w:val="000000"/>
          <w:sz w:val="20"/>
          <w:szCs w:val="20"/>
        </w:rPr>
        <w:t>........., fax, e-mail.................................</w:t>
      </w:r>
    </w:p>
    <w:p w:rsidR="00BC3343" w:rsidRPr="003B74F3" w:rsidRDefault="00BC3343" w:rsidP="00CC4806">
      <w:pPr>
        <w:jc w:val="center"/>
        <w:rPr>
          <w:rFonts w:ascii="Bookman Old Style" w:hAnsi="Bookman Old Style"/>
          <w:b/>
          <w:i/>
          <w:iCs/>
          <w:color w:val="800000"/>
          <w:sz w:val="20"/>
          <w:szCs w:val="20"/>
        </w:rPr>
      </w:pPr>
    </w:p>
    <w:p w:rsidR="00BC3343" w:rsidRPr="003B74F3" w:rsidRDefault="00BC3343" w:rsidP="00CC4806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color w:val="000000"/>
          <w:sz w:val="20"/>
          <w:szCs w:val="20"/>
        </w:rPr>
        <w:t>§ 10</w:t>
      </w:r>
    </w:p>
    <w:p w:rsidR="00BC3343" w:rsidRPr="003B74F3" w:rsidRDefault="00BC3343" w:rsidP="00CC4806">
      <w:pPr>
        <w:jc w:val="center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bCs/>
          <w:color w:val="000000"/>
          <w:sz w:val="20"/>
          <w:szCs w:val="20"/>
        </w:rPr>
        <w:t>Kary umowne</w:t>
      </w:r>
    </w:p>
    <w:p w:rsidR="00BC3343" w:rsidRPr="003B74F3" w:rsidRDefault="00BC3343" w:rsidP="00CC4806">
      <w:pPr>
        <w:autoSpaceDE w:val="0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BC3343" w:rsidRPr="003B74F3" w:rsidRDefault="00BC3343" w:rsidP="002213D8">
      <w:pPr>
        <w:numPr>
          <w:ilvl w:val="0"/>
          <w:numId w:val="16"/>
        </w:numPr>
        <w:suppressAutoHyphens w:val="0"/>
        <w:autoSpaceDE w:val="0"/>
        <w:autoSpaceDN w:val="0"/>
        <w:adjustRightInd w:val="0"/>
        <w:ind w:left="426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 xml:space="preserve">Wykonawca zapłaci Zamawiającemu karę umowną w przypadku rozwiązania </w:t>
      </w:r>
      <w:r>
        <w:rPr>
          <w:rFonts w:ascii="Bookman Old Style" w:hAnsi="Bookman Old Style"/>
          <w:sz w:val="20"/>
          <w:szCs w:val="20"/>
        </w:rPr>
        <w:t xml:space="preserve">bądź odstąpienia od </w:t>
      </w:r>
      <w:r w:rsidRPr="003B74F3">
        <w:rPr>
          <w:rFonts w:ascii="Bookman Old Style" w:hAnsi="Bookman Old Style"/>
          <w:sz w:val="20"/>
          <w:szCs w:val="20"/>
        </w:rPr>
        <w:t>Umowy przez którąkolwiek ze stron z przyczyn, za które odpowiedzialność ponosi Wykonawca, w wysokości 10% wartości netto Umowy, przez którą rozumie się iloczyn planowanej wysokości rocznego zużycia energii elektrycznej określonej w § 2 ust. 4 Umowy i ceny wskazanej w § 6 ust. 1 Umowy.</w:t>
      </w:r>
    </w:p>
    <w:p w:rsidR="00BC3343" w:rsidRPr="003B74F3" w:rsidRDefault="00BC3343" w:rsidP="002213D8">
      <w:pPr>
        <w:numPr>
          <w:ilvl w:val="0"/>
          <w:numId w:val="16"/>
        </w:numPr>
        <w:suppressAutoHyphens w:val="0"/>
        <w:autoSpaceDE w:val="0"/>
        <w:autoSpaceDN w:val="0"/>
        <w:adjustRightInd w:val="0"/>
        <w:ind w:left="426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 xml:space="preserve">Zamawiający zapłaci Wykonawcy karę umowną w przypadku rozwiązania </w:t>
      </w:r>
      <w:r>
        <w:rPr>
          <w:rFonts w:ascii="Bookman Old Style" w:hAnsi="Bookman Old Style"/>
          <w:sz w:val="20"/>
          <w:szCs w:val="20"/>
        </w:rPr>
        <w:t xml:space="preserve">bądź odstąpienia od </w:t>
      </w:r>
      <w:r w:rsidRPr="003B74F3">
        <w:rPr>
          <w:rFonts w:ascii="Bookman Old Style" w:hAnsi="Bookman Old Style"/>
          <w:sz w:val="20"/>
          <w:szCs w:val="20"/>
        </w:rPr>
        <w:t xml:space="preserve"> Umowy przez Wykonawcę z przyczyn, za które ponosi odpowiedzialność Zamawiający, w wysokości 10% wartości netto Umowy, przez którą rozumie się iloczyn planowanej wysokości rocznego zużycia energii elektrycznej określonej w § 2 ust. 4 Umowy i ceny wskazanej w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3B74F3">
        <w:rPr>
          <w:rFonts w:ascii="Bookman Old Style" w:hAnsi="Bookman Old Style"/>
          <w:sz w:val="20"/>
          <w:szCs w:val="20"/>
        </w:rPr>
        <w:t xml:space="preserve">§ 6 ust. 1 Umowy </w:t>
      </w:r>
      <w:r w:rsidRPr="003B74F3">
        <w:rPr>
          <w:rFonts w:ascii="Bookman Old Style" w:hAnsi="Bookman Old Style"/>
          <w:color w:val="000000"/>
          <w:sz w:val="20"/>
          <w:szCs w:val="20"/>
        </w:rPr>
        <w:t>z wyłączeniem odstąpienia na zasadzie art. 145 Pzp.</w:t>
      </w:r>
    </w:p>
    <w:p w:rsidR="00BC3343" w:rsidRPr="003B74F3" w:rsidRDefault="00BC3343" w:rsidP="002213D8">
      <w:pPr>
        <w:numPr>
          <w:ilvl w:val="0"/>
          <w:numId w:val="16"/>
        </w:numPr>
        <w:suppressAutoHyphens w:val="0"/>
        <w:autoSpaceDE w:val="0"/>
        <w:autoSpaceDN w:val="0"/>
        <w:adjustRightInd w:val="0"/>
        <w:ind w:left="426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Zamawiającemu przysługuje od Wykonawcy odszkodowanie w wysokości różnicy w poniesionych kosztach zakupu energii elektrycznej kupionej od sprzedawcy rezerwowego z przyczyn leżących po stronie Wykonawcy, a kosztami energii elektrycznej wynikającymi z Umowy.</w:t>
      </w:r>
    </w:p>
    <w:p w:rsidR="00BC3343" w:rsidRPr="003B74F3" w:rsidRDefault="00BC3343" w:rsidP="002213D8">
      <w:pPr>
        <w:numPr>
          <w:ilvl w:val="0"/>
          <w:numId w:val="16"/>
        </w:numPr>
        <w:suppressAutoHyphens w:val="0"/>
        <w:autoSpaceDE w:val="0"/>
        <w:autoSpaceDN w:val="0"/>
        <w:adjustRightInd w:val="0"/>
        <w:ind w:left="426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W przypadku skorzystania przez Zamawiającego z prawa do wypowiedzenia umowy, odstąpienia od umowy, lub wygaśnięcia umowy z innych przyczyn leżących po stronie Zamawiającego</w:t>
      </w:r>
      <w:r>
        <w:rPr>
          <w:rFonts w:ascii="Bookman Old Style" w:hAnsi="Bookman Old Style"/>
          <w:sz w:val="20"/>
          <w:szCs w:val="20"/>
        </w:rPr>
        <w:t>, przed terminem wskazanym w § 9 ust. 1</w:t>
      </w:r>
      <w:r w:rsidRPr="003B74F3">
        <w:rPr>
          <w:rFonts w:ascii="Bookman Old Style" w:hAnsi="Bookman Old Style"/>
          <w:sz w:val="20"/>
          <w:szCs w:val="20"/>
        </w:rPr>
        <w:t xml:space="preserve">, Zamawiający zobowiązany będzie do zapłaty odszkodowania, którego wysokość zostanie wyznaczona na podstawie wzoru określonego poniżej. W przypadku, gdy wartość odszkodowania będzie ujemna, wówczas Wykonawca odstępuje od obciążenia Zamawiającego odszkodowaniem. </w:t>
      </w:r>
    </w:p>
    <w:p w:rsidR="00BC3343" w:rsidRPr="003B74F3" w:rsidRDefault="00BC3343" w:rsidP="003B74F3">
      <w:pPr>
        <w:ind w:left="993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 xml:space="preserve">Wo = (Ez-Ew) * (Ce-K) </w:t>
      </w:r>
    </w:p>
    <w:p w:rsidR="00BC3343" w:rsidRPr="003B74F3" w:rsidRDefault="00BC3343" w:rsidP="003B74F3">
      <w:pPr>
        <w:ind w:left="993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gdzie:</w:t>
      </w:r>
    </w:p>
    <w:p w:rsidR="00BC3343" w:rsidRPr="003B74F3" w:rsidRDefault="00BC3343" w:rsidP="003B74F3">
      <w:pPr>
        <w:ind w:left="993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Wo - wysokość odszkodowania</w:t>
      </w:r>
    </w:p>
    <w:p w:rsidR="00BC3343" w:rsidRPr="003B74F3" w:rsidRDefault="00BC3343" w:rsidP="003B74F3">
      <w:pPr>
        <w:ind w:left="993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Ez - wolumen energii zakontraktowanej przez Zamawiającego, określony w SIWZ</w:t>
      </w:r>
    </w:p>
    <w:p w:rsidR="00BC3343" w:rsidRPr="003B74F3" w:rsidRDefault="00BC3343" w:rsidP="003B74F3">
      <w:pPr>
        <w:ind w:left="993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Ew - wolumen energii wykorzystanej przez Zamawiającego</w:t>
      </w:r>
    </w:p>
    <w:p w:rsidR="00BC3343" w:rsidRPr="003B74F3" w:rsidRDefault="00BC3343" w:rsidP="003B74F3">
      <w:pPr>
        <w:ind w:left="993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Ce - cena energii określona w umowie</w:t>
      </w:r>
    </w:p>
    <w:p w:rsidR="00BC3343" w:rsidRPr="003B74F3" w:rsidRDefault="00BC3343" w:rsidP="003B74F3">
      <w:pPr>
        <w:ind w:left="993"/>
        <w:rPr>
          <w:rFonts w:ascii="Bookman Old Style" w:hAnsi="Bookman Old Style"/>
          <w:color w:val="800000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K - aktualna wartość podatku akcyzowego + cena minimalna energii elektrycznej na rynku bilansującym określona w IRIESP + koszt obowiązków wynikających z art. 9a ust. 1 oraz 8 Prawa energetycznego.</w:t>
      </w:r>
    </w:p>
    <w:p w:rsidR="00BC3343" w:rsidRPr="003B74F3" w:rsidRDefault="00BC3343" w:rsidP="002213D8">
      <w:pPr>
        <w:numPr>
          <w:ilvl w:val="0"/>
          <w:numId w:val="16"/>
        </w:numPr>
        <w:ind w:left="426"/>
        <w:rPr>
          <w:rFonts w:ascii="Bookman Old Style" w:hAnsi="Bookman Old Style"/>
          <w:color w:val="800000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Strony zastrzegają sobie możliwość dochodzenia odszkodowania uzupełniającego.</w:t>
      </w:r>
    </w:p>
    <w:p w:rsidR="00BC3343" w:rsidRPr="003B74F3" w:rsidRDefault="00BC3343" w:rsidP="00C46304">
      <w:pPr>
        <w:numPr>
          <w:ilvl w:val="0"/>
          <w:numId w:val="16"/>
        </w:numPr>
        <w:ind w:left="426"/>
        <w:jc w:val="both"/>
        <w:rPr>
          <w:rFonts w:ascii="Bookman Old Style" w:hAnsi="Bookman Old Style"/>
          <w:color w:val="800000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 xml:space="preserve">Niezależnie od kar umownych określonych ustępach poprzedzających, Wykonawca zobowiązany będzie do zapłacenia kar umownych w następujących przypadkach: </w:t>
      </w:r>
    </w:p>
    <w:p w:rsidR="00BC3343" w:rsidRPr="003B74F3" w:rsidRDefault="00BC3343" w:rsidP="00BD4AE2">
      <w:pPr>
        <w:numPr>
          <w:ilvl w:val="0"/>
          <w:numId w:val="23"/>
        </w:numPr>
        <w:autoSpaceDE w:val="0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braku zapłaty lub nieterminowej zapłaty wynagrodzenia należnego podwykonawcom lub dalszym podwykonawcom – 0,2% wartości przedmiotu umowy netto za każdy dzień opóźnienia w zapłacie wynagrodzenia na rzecz podwykonawców lub dalszych podwykonawców;</w:t>
      </w:r>
    </w:p>
    <w:p w:rsidR="00BC3343" w:rsidRPr="003B74F3" w:rsidRDefault="00BC3343" w:rsidP="00BD4AE2">
      <w:pPr>
        <w:numPr>
          <w:ilvl w:val="0"/>
          <w:numId w:val="23"/>
        </w:numPr>
        <w:autoSpaceDE w:val="0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 xml:space="preserve">nieprzedłożenia do zaakceptowania projektu umowy o podwykonawstwo lub projektu jej zmiany – 3% wartości przedmiotu umowy netto za każdy stwierdzony przypadek; </w:t>
      </w:r>
    </w:p>
    <w:p w:rsidR="00BC3343" w:rsidRPr="003B74F3" w:rsidRDefault="00BC3343" w:rsidP="00BD4AE2">
      <w:pPr>
        <w:numPr>
          <w:ilvl w:val="0"/>
          <w:numId w:val="23"/>
        </w:numPr>
        <w:autoSpaceDE w:val="0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 xml:space="preserve">nieprzedłożenia poświadczonej za zgodność z oryginałem kopii umowy </w:t>
      </w:r>
      <w:r>
        <w:rPr>
          <w:rFonts w:ascii="Bookman Old Style" w:hAnsi="Bookman Old Style"/>
          <w:sz w:val="20"/>
          <w:szCs w:val="20"/>
        </w:rPr>
        <w:br/>
      </w:r>
      <w:r w:rsidRPr="003B74F3">
        <w:rPr>
          <w:rFonts w:ascii="Bookman Old Style" w:hAnsi="Bookman Old Style"/>
          <w:sz w:val="20"/>
          <w:szCs w:val="20"/>
        </w:rPr>
        <w:t>o podwykonawstwo lub jej zmiany – 3% wartości przedmiotu umowy netto za każdy stwierdzony przypadek;</w:t>
      </w:r>
    </w:p>
    <w:p w:rsidR="00BC3343" w:rsidRPr="003B74F3" w:rsidRDefault="00BC3343" w:rsidP="00BD4AE2">
      <w:pPr>
        <w:numPr>
          <w:ilvl w:val="0"/>
          <w:numId w:val="23"/>
        </w:numPr>
        <w:autoSpaceDE w:val="0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braku zmiany umowy o podwykonawstwo w zakresie terminu zapłaty – 0,2% wartości przedmiotu umowy netto za każdy dzień opóźnienia od dnia wskazanego przez Zamawiającego w wezwaniu do dokonania zmiany. - ilekroć w niniejszym ustępie jest mowa o wartości netto przedmiotu umowy, rozumie się przez to iloczyn planowanej wysokości zużycia energii elektrycznej określonej w § 2 ust. 4 Umowy i ceny netto wskazanej w § 6 ust. 1 Umowy</w:t>
      </w:r>
      <w:r>
        <w:rPr>
          <w:rFonts w:ascii="Bookman Old Style" w:hAnsi="Bookman Old Style"/>
          <w:sz w:val="20"/>
          <w:szCs w:val="20"/>
        </w:rPr>
        <w:t>.</w:t>
      </w:r>
    </w:p>
    <w:p w:rsidR="00BC3343" w:rsidRPr="003B74F3" w:rsidRDefault="00BC3343" w:rsidP="002213D8">
      <w:pPr>
        <w:numPr>
          <w:ilvl w:val="0"/>
          <w:numId w:val="16"/>
        </w:numPr>
        <w:autoSpaceDE w:val="0"/>
        <w:ind w:left="426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W razie wystąpienia istotnej zmiany okoliczności powodującej, że wykonanie Umowy nie leży w interesie publicznym, czego nie można było przewidzieć w chwili zawarcia niniejszej Umowy, Zamawiający może odstąpić od Umowy w terminie 30 dni od powzięcia wiadomości o powyższych okolicznościach. W takim przypadku Wykonawca może żądać jedynie wynagrodzenia należnego mu z tytułu wykonania części umowy.</w:t>
      </w:r>
    </w:p>
    <w:p w:rsidR="00BC3343" w:rsidRPr="003B74F3" w:rsidRDefault="00BC3343" w:rsidP="00CC4806">
      <w:pPr>
        <w:autoSpaceDE w:val="0"/>
        <w:ind w:left="360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BC3343" w:rsidRPr="003B74F3" w:rsidRDefault="00BC3343" w:rsidP="00CC4806">
      <w:pPr>
        <w:jc w:val="center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bCs/>
          <w:color w:val="000000"/>
          <w:sz w:val="20"/>
          <w:szCs w:val="20"/>
        </w:rPr>
        <w:t>§ 11</w:t>
      </w:r>
    </w:p>
    <w:p w:rsidR="00BC3343" w:rsidRPr="003B74F3" w:rsidRDefault="00BC3343" w:rsidP="00CC4806">
      <w:pPr>
        <w:spacing w:after="120"/>
        <w:jc w:val="center"/>
        <w:rPr>
          <w:rFonts w:ascii="Bookman Old Style" w:hAnsi="Bookman Old Style"/>
          <w:b/>
          <w:bCs/>
          <w:i/>
          <w:iCs/>
          <w:color w:val="800000"/>
          <w:sz w:val="20"/>
          <w:szCs w:val="20"/>
        </w:rPr>
      </w:pPr>
      <w:r w:rsidRPr="003B74F3">
        <w:rPr>
          <w:rFonts w:ascii="Bookman Old Style" w:hAnsi="Bookman Old Style"/>
          <w:b/>
          <w:bCs/>
          <w:color w:val="000000"/>
          <w:sz w:val="20"/>
          <w:szCs w:val="20"/>
        </w:rPr>
        <w:t>Zmiana Umowy</w:t>
      </w:r>
    </w:p>
    <w:p w:rsidR="00BC3343" w:rsidRPr="003B74F3" w:rsidRDefault="00BC3343" w:rsidP="003B74F3">
      <w:pPr>
        <w:ind w:left="426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Zgodnie z art. 144 ustawy - Prawo zamówień publicznych, Zamawiający dopuszcza zmiany umowy w zakresie:</w:t>
      </w:r>
    </w:p>
    <w:p w:rsidR="00BC3343" w:rsidRPr="003B74F3" w:rsidRDefault="00BC3343" w:rsidP="002213D8">
      <w:pPr>
        <w:numPr>
          <w:ilvl w:val="0"/>
          <w:numId w:val="17"/>
        </w:numPr>
        <w:tabs>
          <w:tab w:val="left" w:pos="851"/>
        </w:tabs>
        <w:ind w:left="851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Zmiany miejsca dostawy,</w:t>
      </w:r>
    </w:p>
    <w:p w:rsidR="00BC3343" w:rsidRDefault="00BC3343" w:rsidP="00BD4AE2">
      <w:pPr>
        <w:numPr>
          <w:ilvl w:val="0"/>
          <w:numId w:val="17"/>
        </w:numPr>
        <w:tabs>
          <w:tab w:val="left" w:pos="851"/>
        </w:tabs>
        <w:ind w:left="851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Zmiany ilości dostaw  (zwiększenie lub zmniejszenie) w związku z faktycznym zużyciem energii elektrycznej</w:t>
      </w:r>
      <w:r>
        <w:rPr>
          <w:rFonts w:ascii="Bookman Old Style" w:hAnsi="Bookman Old Style"/>
          <w:sz w:val="20"/>
          <w:szCs w:val="20"/>
        </w:rPr>
        <w:t>, w tym: zmiana (zwiększenie lub</w:t>
      </w:r>
      <w:r w:rsidRPr="003B74F3">
        <w:rPr>
          <w:rFonts w:ascii="Bookman Old Style" w:hAnsi="Bookman Old Style"/>
          <w:sz w:val="20"/>
          <w:szCs w:val="20"/>
        </w:rPr>
        <w:t xml:space="preserve"> zmniejszenie) liczby punktów poboru energii z zachowaniem grup taryfowych objętych zamówienie</w:t>
      </w:r>
      <w:r>
        <w:rPr>
          <w:rFonts w:ascii="Bookman Old Style" w:hAnsi="Bookman Old Style"/>
          <w:sz w:val="20"/>
          <w:szCs w:val="20"/>
        </w:rPr>
        <w:t>m.</w:t>
      </w:r>
    </w:p>
    <w:p w:rsidR="00BC3343" w:rsidRPr="00BD4AE2" w:rsidRDefault="00BC3343" w:rsidP="00BD4AE2">
      <w:pPr>
        <w:numPr>
          <w:ilvl w:val="0"/>
          <w:numId w:val="17"/>
        </w:numPr>
        <w:tabs>
          <w:tab w:val="left" w:pos="851"/>
        </w:tabs>
        <w:ind w:left="851"/>
        <w:jc w:val="both"/>
        <w:rPr>
          <w:rFonts w:ascii="Bookman Old Style" w:hAnsi="Bookman Old Style"/>
          <w:sz w:val="20"/>
          <w:szCs w:val="20"/>
        </w:rPr>
      </w:pPr>
      <w:r w:rsidRPr="00BD4AE2">
        <w:rPr>
          <w:rFonts w:ascii="Bookman Old Style" w:hAnsi="Bookman Old Style"/>
          <w:sz w:val="20"/>
          <w:szCs w:val="20"/>
        </w:rPr>
        <w:t>T</w:t>
      </w:r>
      <w:r w:rsidRPr="00BD4AE2">
        <w:rPr>
          <w:rFonts w:ascii="Bookman Old Style" w:hAnsi="Bookman Old Style"/>
          <w:color w:val="000000"/>
          <w:sz w:val="20"/>
          <w:szCs w:val="20"/>
        </w:rPr>
        <w:t>erminu realizacji umowy (skrócenie lub wydłużenie terminu realizacji) – wskutek wystąpienia okoliczności niezależnych od stron umowy, wówczas czas trwania rozpocznie się od dnia skutecznego wejścia umowy zakupu energii w życie i trwać będzie dwanaście miesięcy.</w:t>
      </w:r>
      <w:r w:rsidRPr="00BD4AE2">
        <w:rPr>
          <w:rFonts w:ascii="Bookman Old Style" w:hAnsi="Bookman Old Style"/>
          <w:sz w:val="20"/>
        </w:rPr>
        <w:t xml:space="preserve"> </w:t>
      </w:r>
    </w:p>
    <w:p w:rsidR="00BC3343" w:rsidRPr="00BD4AE2" w:rsidRDefault="00BC3343" w:rsidP="00BD4AE2">
      <w:pPr>
        <w:numPr>
          <w:ilvl w:val="0"/>
          <w:numId w:val="17"/>
        </w:numPr>
        <w:tabs>
          <w:tab w:val="left" w:pos="851"/>
        </w:tabs>
        <w:ind w:left="851"/>
        <w:jc w:val="both"/>
        <w:rPr>
          <w:rFonts w:ascii="Bookman Old Style" w:hAnsi="Bookman Old Style"/>
          <w:sz w:val="20"/>
          <w:szCs w:val="20"/>
        </w:rPr>
      </w:pPr>
      <w:r w:rsidRPr="00BD4AE2">
        <w:rPr>
          <w:rFonts w:ascii="Bookman Old Style" w:hAnsi="Bookman Old Style"/>
          <w:sz w:val="20"/>
        </w:rPr>
        <w:t xml:space="preserve">Zamawiający zastrzega sobie prawo do przedłużenia okresu realizacji zamówienia. O przedłużeniu terminu realizacji zamówienia Zamawiający zawiadamia Wykonawcę najpóźniej 40 dni przed upływem pierwotnego terminu, podając Wykonawcy, w treści pisemnego zawiadomienia, nowy termin końcowy realizacji </w:t>
      </w:r>
      <w:r>
        <w:rPr>
          <w:rFonts w:ascii="Bookman Old Style" w:hAnsi="Bookman Old Style"/>
          <w:sz w:val="20"/>
        </w:rPr>
        <w:br/>
      </w:r>
      <w:r w:rsidRPr="00BD4AE2">
        <w:rPr>
          <w:rFonts w:ascii="Bookman Old Style" w:hAnsi="Bookman Old Style"/>
          <w:sz w:val="20"/>
        </w:rPr>
        <w:t xml:space="preserve">i obowiązywania umowy. Wydłużenie terminu </w:t>
      </w:r>
      <w:r>
        <w:rPr>
          <w:rFonts w:ascii="Bookman Old Style" w:hAnsi="Bookman Old Style"/>
          <w:sz w:val="20"/>
        </w:rPr>
        <w:t xml:space="preserve">może </w:t>
      </w:r>
      <w:r w:rsidRPr="00BD4AE2">
        <w:rPr>
          <w:rFonts w:ascii="Bookman Old Style" w:hAnsi="Bookman Old Style"/>
          <w:sz w:val="20"/>
        </w:rPr>
        <w:t>nastąpi</w:t>
      </w:r>
      <w:r>
        <w:rPr>
          <w:rFonts w:ascii="Bookman Old Style" w:hAnsi="Bookman Old Style"/>
          <w:sz w:val="20"/>
        </w:rPr>
        <w:t>ć tylko</w:t>
      </w:r>
      <w:r w:rsidRPr="00BD4AE2">
        <w:rPr>
          <w:rFonts w:ascii="Bookman Old Style" w:hAnsi="Bookman Old Style"/>
          <w:sz w:val="20"/>
        </w:rPr>
        <w:t xml:space="preserve"> w formie aneksu do umowy. </w:t>
      </w:r>
    </w:p>
    <w:p w:rsidR="00BC3343" w:rsidRPr="003B74F3" w:rsidRDefault="00BC3343" w:rsidP="002213D8">
      <w:pPr>
        <w:numPr>
          <w:ilvl w:val="0"/>
          <w:numId w:val="17"/>
        </w:numPr>
        <w:tabs>
          <w:tab w:val="left" w:pos="851"/>
        </w:tabs>
        <w:ind w:left="851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Aktualizacji rozwiązań z uwagi na postęp technologiczny lub zmiany obowiązujących przepisów.</w:t>
      </w:r>
    </w:p>
    <w:p w:rsidR="00BC3343" w:rsidRPr="003B74F3" w:rsidRDefault="00BC3343" w:rsidP="002213D8">
      <w:pPr>
        <w:numPr>
          <w:ilvl w:val="0"/>
          <w:numId w:val="17"/>
        </w:numPr>
        <w:tabs>
          <w:tab w:val="left" w:pos="851"/>
        </w:tabs>
        <w:ind w:left="851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Innych przyczyn zewnętrznych niezależnych od Zamawiającego oraz wykonawcy skutkujące niemożliwością prowadzenia dostaw.</w:t>
      </w:r>
    </w:p>
    <w:p w:rsidR="00BC3343" w:rsidRPr="003B74F3" w:rsidRDefault="00BC3343" w:rsidP="002213D8">
      <w:pPr>
        <w:numPr>
          <w:ilvl w:val="0"/>
          <w:numId w:val="17"/>
        </w:numPr>
        <w:tabs>
          <w:tab w:val="left" w:pos="851"/>
        </w:tabs>
        <w:ind w:left="851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Zmiany osobowe: zmiana osób, przy pomocy których Wykonawca i Zamawiający realizuje przedmiot umowy na inne.</w:t>
      </w:r>
    </w:p>
    <w:p w:rsidR="00BC3343" w:rsidRPr="003B74F3" w:rsidRDefault="00BC3343" w:rsidP="002213D8">
      <w:pPr>
        <w:numPr>
          <w:ilvl w:val="0"/>
          <w:numId w:val="17"/>
        </w:numPr>
        <w:tabs>
          <w:tab w:val="left" w:pos="851"/>
        </w:tabs>
        <w:ind w:left="851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Pozostałe zmiany:</w:t>
      </w:r>
    </w:p>
    <w:p w:rsidR="00BC3343" w:rsidRPr="003B74F3" w:rsidRDefault="00BC3343" w:rsidP="002213D8">
      <w:pPr>
        <w:numPr>
          <w:ilvl w:val="0"/>
          <w:numId w:val="4"/>
        </w:numPr>
        <w:tabs>
          <w:tab w:val="clear" w:pos="1800"/>
          <w:tab w:val="left" w:pos="360"/>
          <w:tab w:val="num" w:pos="1418"/>
        </w:tabs>
        <w:ind w:left="1418" w:hanging="284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siła wyższa uniemożliwiająca wykonanie przedmiotu umowy zgodnie z SIWZ,</w:t>
      </w:r>
    </w:p>
    <w:p w:rsidR="00BC3343" w:rsidRPr="003B74F3" w:rsidRDefault="00BC3343" w:rsidP="002213D8">
      <w:pPr>
        <w:numPr>
          <w:ilvl w:val="0"/>
          <w:numId w:val="4"/>
        </w:numPr>
        <w:tabs>
          <w:tab w:val="clear" w:pos="1800"/>
          <w:tab w:val="left" w:pos="360"/>
          <w:tab w:val="num" w:pos="1418"/>
        </w:tabs>
        <w:ind w:left="1418" w:hanging="284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zmiana sposobu rozliczania umowy lub dokonywania płatności na rzecz wykonawcy w przypadku wystąpienia rozwiązania nie pogarszającego sytuacji żadnej ze stron.</w:t>
      </w:r>
    </w:p>
    <w:p w:rsidR="00BC3343" w:rsidRPr="003B74F3" w:rsidRDefault="00BC3343" w:rsidP="002213D8">
      <w:pPr>
        <w:numPr>
          <w:ilvl w:val="0"/>
          <w:numId w:val="4"/>
        </w:numPr>
        <w:tabs>
          <w:tab w:val="clear" w:pos="1800"/>
          <w:tab w:val="left" w:pos="360"/>
          <w:tab w:val="num" w:pos="1418"/>
        </w:tabs>
        <w:ind w:left="1418" w:hanging="284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>rezygnacja przez Zamawiającego z realizacji części przedmiotu umowy</w:t>
      </w:r>
      <w:r>
        <w:rPr>
          <w:rFonts w:ascii="Bookman Old Style" w:hAnsi="Bookman Old Style"/>
          <w:sz w:val="20"/>
          <w:szCs w:val="20"/>
        </w:rPr>
        <w:t>,</w:t>
      </w:r>
      <w:r w:rsidRPr="003B74F3"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br/>
      </w:r>
      <w:r w:rsidRPr="003B74F3">
        <w:rPr>
          <w:rFonts w:ascii="Bookman Old Style" w:hAnsi="Bookman Old Style"/>
          <w:sz w:val="20"/>
          <w:szCs w:val="20"/>
        </w:rPr>
        <w:t>w szczególności rezygnacja z dostaw do wybranych punktów poboru energii (jeśli rezygnacja z dostaw okaże się racjonalna z powodów funkcjonalnych lub ekonomicznych). W takim przypadku wynagrodzenie przysługujące wykonawcy zostanie pomniejszone, przy czym Zamawiający zapłaci za wszystkie spełnione świadczenia oraz udokumentowane koszty, które wykonawca poniósł w związku z wynikającymi z umowy planowanymi świadczeniami.</w:t>
      </w:r>
    </w:p>
    <w:p w:rsidR="00BC3343" w:rsidRPr="003B74F3" w:rsidRDefault="00BC3343" w:rsidP="003B74F3">
      <w:pPr>
        <w:widowControl w:val="0"/>
        <w:ind w:left="426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Wszelkie zmiany i uzupełnienia Umowy z zastrzeżeniem par. 6, ust. 2 wymagają formy pisemnego aneksu, pod rygorem nieważności.</w:t>
      </w:r>
    </w:p>
    <w:p w:rsidR="00BC3343" w:rsidRPr="003B74F3" w:rsidRDefault="00BC3343" w:rsidP="00CC4806">
      <w:pPr>
        <w:jc w:val="center"/>
        <w:rPr>
          <w:rFonts w:ascii="Bookman Old Style" w:hAnsi="Bookman Old Style"/>
          <w:b/>
          <w:bCs/>
          <w:color w:val="000000"/>
          <w:sz w:val="20"/>
          <w:szCs w:val="20"/>
        </w:rPr>
      </w:pPr>
    </w:p>
    <w:p w:rsidR="00BC3343" w:rsidRPr="003B74F3" w:rsidRDefault="00BC3343" w:rsidP="00CC4806">
      <w:pPr>
        <w:jc w:val="center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bCs/>
          <w:color w:val="000000"/>
          <w:sz w:val="20"/>
          <w:szCs w:val="20"/>
        </w:rPr>
        <w:t>§ 12</w:t>
      </w:r>
    </w:p>
    <w:p w:rsidR="00BC3343" w:rsidRPr="003B74F3" w:rsidRDefault="00BC3343" w:rsidP="00CC4806">
      <w:pPr>
        <w:jc w:val="center"/>
        <w:rPr>
          <w:rFonts w:ascii="Bookman Old Style" w:hAnsi="Bookman Old Style"/>
          <w:b/>
          <w:bCs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bCs/>
          <w:color w:val="000000"/>
          <w:sz w:val="20"/>
          <w:szCs w:val="20"/>
        </w:rPr>
        <w:t>Postanowienia końcowe</w:t>
      </w:r>
    </w:p>
    <w:p w:rsidR="00BC3343" w:rsidRPr="003B74F3" w:rsidRDefault="00BC3343" w:rsidP="00CC4806">
      <w:pPr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BC3343" w:rsidRPr="003B74F3" w:rsidRDefault="00BC3343" w:rsidP="002213D8">
      <w:pPr>
        <w:numPr>
          <w:ilvl w:val="0"/>
          <w:numId w:val="5"/>
        </w:numPr>
        <w:tabs>
          <w:tab w:val="left" w:pos="180"/>
        </w:tabs>
        <w:autoSpaceDE w:val="0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Wszelkie sprawy sporne wynikłe na tle realizacji Umowy, rozstrzygać będzie Sąd właściwy dla siedziby Zamawiającego.</w:t>
      </w:r>
    </w:p>
    <w:p w:rsidR="00BC3343" w:rsidRPr="003B74F3" w:rsidRDefault="00BC3343" w:rsidP="002213D8">
      <w:pPr>
        <w:numPr>
          <w:ilvl w:val="0"/>
          <w:numId w:val="5"/>
        </w:numPr>
        <w:tabs>
          <w:tab w:val="left" w:pos="180"/>
        </w:tabs>
        <w:autoSpaceDE w:val="0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Integralną częścią niniejszej umowy jest wykaz punktów poboru energii elektrycznej (załącznik nr 1 do Umowy).</w:t>
      </w:r>
    </w:p>
    <w:p w:rsidR="00BC3343" w:rsidRPr="003B74F3" w:rsidRDefault="00BC3343" w:rsidP="002213D8">
      <w:pPr>
        <w:numPr>
          <w:ilvl w:val="0"/>
          <w:numId w:val="5"/>
        </w:numPr>
        <w:tabs>
          <w:tab w:val="left" w:pos="180"/>
        </w:tabs>
        <w:autoSpaceDE w:val="0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W sprawach nieuregulowanych Umową zastosowanie znajdą przepisy Pzp, kc, Prawa energetycznego.</w:t>
      </w:r>
    </w:p>
    <w:p w:rsidR="00BC3343" w:rsidRPr="003B74F3" w:rsidRDefault="00BC3343" w:rsidP="002213D8">
      <w:pPr>
        <w:numPr>
          <w:ilvl w:val="0"/>
          <w:numId w:val="5"/>
        </w:numPr>
        <w:autoSpaceDE w:val="0"/>
        <w:jc w:val="both"/>
        <w:rPr>
          <w:rFonts w:ascii="Bookman Old Style" w:hAnsi="Bookman Old Style"/>
          <w:sz w:val="20"/>
          <w:szCs w:val="20"/>
        </w:rPr>
      </w:pPr>
      <w:r w:rsidRPr="003B74F3">
        <w:rPr>
          <w:rFonts w:ascii="Bookman Old Style" w:hAnsi="Bookman Old Style"/>
          <w:sz w:val="20"/>
          <w:szCs w:val="20"/>
        </w:rPr>
        <w:t xml:space="preserve">Zamawiający dla realizacji umowy i dokonania czynności związanymi </w:t>
      </w:r>
      <w:r w:rsidRPr="003B74F3">
        <w:rPr>
          <w:rFonts w:ascii="Bookman Old Style" w:hAnsi="Bookman Old Style"/>
          <w:sz w:val="20"/>
          <w:szCs w:val="20"/>
        </w:rPr>
        <w:br/>
        <w:t xml:space="preserve">z wprowadzeniem jej do systemu OSD udziela Wykonawcy pełnomocnictwa </w:t>
      </w:r>
      <w:r w:rsidRPr="003B74F3">
        <w:rPr>
          <w:rFonts w:ascii="Bookman Old Style" w:hAnsi="Bookman Old Style"/>
          <w:sz w:val="20"/>
          <w:szCs w:val="20"/>
        </w:rPr>
        <w:br/>
        <w:t>o t</w:t>
      </w:r>
      <w:r>
        <w:rPr>
          <w:rFonts w:ascii="Bookman Old Style" w:hAnsi="Bookman Old Style"/>
          <w:sz w:val="20"/>
          <w:szCs w:val="20"/>
        </w:rPr>
        <w:t>reści zawartej w załączniku nr 2</w:t>
      </w:r>
      <w:r w:rsidRPr="003B74F3">
        <w:rPr>
          <w:rFonts w:ascii="Bookman Old Style" w:hAnsi="Bookman Old Style"/>
          <w:sz w:val="20"/>
          <w:szCs w:val="20"/>
        </w:rPr>
        <w:t xml:space="preserve"> do niniejszej umowy.</w:t>
      </w:r>
    </w:p>
    <w:p w:rsidR="00BC3343" w:rsidRPr="003B74F3" w:rsidRDefault="00BC3343" w:rsidP="002213D8">
      <w:pPr>
        <w:numPr>
          <w:ilvl w:val="0"/>
          <w:numId w:val="5"/>
        </w:numPr>
        <w:autoSpaceDE w:val="0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B74F3">
        <w:rPr>
          <w:rFonts w:ascii="Bookman Old Style" w:hAnsi="Bookman Old Style"/>
          <w:color w:val="000000"/>
          <w:sz w:val="20"/>
          <w:szCs w:val="20"/>
        </w:rPr>
        <w:t>Umowę sporządzono w 2  jednobrzmiących egzemplarzach, z czego 1 egzemplarz dla Zamawiającego i 1 egzemplarz dla Wykonawcy.</w:t>
      </w:r>
    </w:p>
    <w:p w:rsidR="00BC3343" w:rsidRDefault="00BC3343" w:rsidP="00CC4806">
      <w:pPr>
        <w:autoSpaceDE w:val="0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BC3343" w:rsidRPr="003B74F3" w:rsidRDefault="00BC3343" w:rsidP="00CC4806">
      <w:pPr>
        <w:autoSpaceDE w:val="0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BC3343" w:rsidRPr="003B74F3" w:rsidRDefault="00BC3343" w:rsidP="00CC4806">
      <w:pPr>
        <w:autoSpaceDE w:val="0"/>
        <w:jc w:val="center"/>
        <w:rPr>
          <w:rFonts w:ascii="Bookman Old Style" w:hAnsi="Bookman Old Style"/>
          <w:b/>
          <w:color w:val="000000"/>
          <w:sz w:val="20"/>
          <w:szCs w:val="20"/>
        </w:rPr>
      </w:pPr>
    </w:p>
    <w:p w:rsidR="00BC3343" w:rsidRPr="003B74F3" w:rsidRDefault="00BC3343" w:rsidP="00CC4806">
      <w:pPr>
        <w:autoSpaceDE w:val="0"/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 w:rsidRPr="003B74F3">
        <w:rPr>
          <w:rFonts w:ascii="Bookman Old Style" w:hAnsi="Bookman Old Style"/>
          <w:b/>
          <w:color w:val="000000"/>
          <w:sz w:val="20"/>
          <w:szCs w:val="20"/>
        </w:rPr>
        <w:t>Zamawiający</w:t>
      </w:r>
      <w:r>
        <w:rPr>
          <w:rFonts w:ascii="Bookman Old Style" w:hAnsi="Bookman Old Style"/>
          <w:b/>
          <w:color w:val="000000"/>
          <w:sz w:val="20"/>
          <w:szCs w:val="20"/>
        </w:rPr>
        <w:tab/>
      </w:r>
      <w:r>
        <w:rPr>
          <w:rFonts w:ascii="Bookman Old Style" w:hAnsi="Bookman Old Style"/>
          <w:b/>
          <w:color w:val="000000"/>
          <w:sz w:val="20"/>
          <w:szCs w:val="20"/>
        </w:rPr>
        <w:tab/>
      </w:r>
      <w:r>
        <w:rPr>
          <w:rFonts w:ascii="Bookman Old Style" w:hAnsi="Bookman Old Style"/>
          <w:b/>
          <w:color w:val="000000"/>
          <w:sz w:val="20"/>
          <w:szCs w:val="20"/>
        </w:rPr>
        <w:tab/>
      </w:r>
      <w:r>
        <w:rPr>
          <w:rFonts w:ascii="Bookman Old Style" w:hAnsi="Bookman Old Style"/>
          <w:b/>
          <w:color w:val="000000"/>
          <w:sz w:val="20"/>
          <w:szCs w:val="20"/>
        </w:rPr>
        <w:tab/>
      </w:r>
      <w:r>
        <w:rPr>
          <w:rFonts w:ascii="Bookman Old Style" w:hAnsi="Bookman Old Style"/>
          <w:b/>
          <w:color w:val="000000"/>
          <w:sz w:val="20"/>
          <w:szCs w:val="20"/>
        </w:rPr>
        <w:tab/>
      </w:r>
      <w:r>
        <w:rPr>
          <w:rFonts w:ascii="Bookman Old Style" w:hAnsi="Bookman Old Style"/>
          <w:b/>
          <w:color w:val="000000"/>
          <w:sz w:val="20"/>
          <w:szCs w:val="20"/>
        </w:rPr>
        <w:tab/>
      </w:r>
      <w:r w:rsidRPr="003B74F3">
        <w:rPr>
          <w:rFonts w:ascii="Bookman Old Style" w:hAnsi="Bookman Old Style"/>
          <w:b/>
          <w:color w:val="000000"/>
          <w:sz w:val="20"/>
          <w:szCs w:val="20"/>
        </w:rPr>
        <w:t>Wykonawca</w:t>
      </w:r>
    </w:p>
    <w:p w:rsidR="00BC3343" w:rsidRDefault="00BC3343" w:rsidP="00CC4806">
      <w:pPr>
        <w:rPr>
          <w:rFonts w:ascii="Bookman Old Style" w:hAnsi="Bookman Old Style"/>
          <w:bCs/>
          <w:color w:val="000000"/>
          <w:sz w:val="20"/>
          <w:szCs w:val="20"/>
        </w:rPr>
      </w:pPr>
    </w:p>
    <w:p w:rsidR="00BC3343" w:rsidRDefault="00BC3343" w:rsidP="00CC4806">
      <w:pPr>
        <w:rPr>
          <w:rFonts w:ascii="Bookman Old Style" w:hAnsi="Bookman Old Style"/>
          <w:bCs/>
          <w:color w:val="000000"/>
          <w:sz w:val="20"/>
          <w:szCs w:val="20"/>
        </w:rPr>
      </w:pPr>
    </w:p>
    <w:p w:rsidR="00BC3343" w:rsidRDefault="00BC3343" w:rsidP="00CC4806">
      <w:pPr>
        <w:rPr>
          <w:rFonts w:ascii="Bookman Old Style" w:hAnsi="Bookman Old Style"/>
          <w:bCs/>
          <w:color w:val="000000"/>
          <w:sz w:val="20"/>
          <w:szCs w:val="20"/>
        </w:rPr>
      </w:pPr>
    </w:p>
    <w:p w:rsidR="00BC3343" w:rsidRDefault="00BC3343" w:rsidP="00CC4806">
      <w:pPr>
        <w:rPr>
          <w:rFonts w:ascii="Bookman Old Style" w:hAnsi="Bookman Old Style"/>
          <w:bCs/>
          <w:color w:val="000000"/>
          <w:sz w:val="20"/>
          <w:szCs w:val="20"/>
        </w:rPr>
      </w:pPr>
    </w:p>
    <w:p w:rsidR="00BC3343" w:rsidRDefault="00BC3343" w:rsidP="00CC4806">
      <w:pPr>
        <w:rPr>
          <w:rFonts w:ascii="Bookman Old Style" w:hAnsi="Bookman Old Style"/>
          <w:bCs/>
          <w:color w:val="000000"/>
          <w:sz w:val="20"/>
          <w:szCs w:val="20"/>
        </w:rPr>
      </w:pPr>
    </w:p>
    <w:p w:rsidR="00BC3343" w:rsidRDefault="00BC3343" w:rsidP="00CC4806">
      <w:pPr>
        <w:rPr>
          <w:rFonts w:ascii="Bookman Old Style" w:hAnsi="Bookman Old Style"/>
          <w:bCs/>
          <w:color w:val="000000"/>
          <w:sz w:val="20"/>
          <w:szCs w:val="20"/>
        </w:rPr>
      </w:pPr>
    </w:p>
    <w:p w:rsidR="00BC3343" w:rsidRDefault="00BC3343" w:rsidP="00CC4806">
      <w:pPr>
        <w:rPr>
          <w:rFonts w:ascii="Bookman Old Style" w:hAnsi="Bookman Old Style"/>
          <w:bCs/>
          <w:color w:val="000000"/>
          <w:sz w:val="20"/>
          <w:szCs w:val="20"/>
        </w:rPr>
      </w:pPr>
    </w:p>
    <w:p w:rsidR="00BC3343" w:rsidRDefault="00BC3343" w:rsidP="00CC4806">
      <w:pPr>
        <w:rPr>
          <w:rFonts w:ascii="Bookman Old Style" w:hAnsi="Bookman Old Style"/>
          <w:bCs/>
          <w:color w:val="000000"/>
          <w:sz w:val="20"/>
          <w:szCs w:val="20"/>
        </w:rPr>
      </w:pPr>
    </w:p>
    <w:p w:rsidR="00BC3343" w:rsidRDefault="00BC3343" w:rsidP="00CC4806">
      <w:pPr>
        <w:rPr>
          <w:rFonts w:ascii="Bookman Old Style" w:hAnsi="Bookman Old Style"/>
          <w:bCs/>
          <w:color w:val="000000"/>
          <w:sz w:val="20"/>
          <w:szCs w:val="20"/>
        </w:rPr>
      </w:pPr>
    </w:p>
    <w:p w:rsidR="00BC3343" w:rsidRPr="003B74F3" w:rsidRDefault="00BC3343" w:rsidP="00CC4806">
      <w:pPr>
        <w:rPr>
          <w:rFonts w:ascii="Bookman Old Style" w:hAnsi="Bookman Old Style"/>
          <w:bCs/>
          <w:color w:val="000000"/>
          <w:sz w:val="20"/>
          <w:szCs w:val="20"/>
        </w:rPr>
      </w:pPr>
    </w:p>
    <w:p w:rsidR="00BC3343" w:rsidRPr="003B74F3" w:rsidRDefault="00BC3343" w:rsidP="00CC4806">
      <w:pPr>
        <w:rPr>
          <w:rFonts w:ascii="Bookman Old Style" w:hAnsi="Bookman Old Style"/>
          <w:bCs/>
          <w:color w:val="000000"/>
          <w:sz w:val="20"/>
          <w:szCs w:val="20"/>
        </w:rPr>
      </w:pPr>
      <w:r w:rsidRPr="003B74F3">
        <w:rPr>
          <w:rFonts w:ascii="Bookman Old Style" w:hAnsi="Bookman Old Style"/>
          <w:bCs/>
          <w:color w:val="000000"/>
          <w:sz w:val="20"/>
          <w:szCs w:val="20"/>
        </w:rPr>
        <w:t>Załączniki do umowy</w:t>
      </w:r>
    </w:p>
    <w:p w:rsidR="00BC3343" w:rsidRDefault="00BC3343" w:rsidP="002213D8">
      <w:pPr>
        <w:numPr>
          <w:ilvl w:val="1"/>
          <w:numId w:val="6"/>
        </w:numPr>
        <w:rPr>
          <w:rFonts w:ascii="Bookman Old Style" w:hAnsi="Bookman Old Style"/>
          <w:bCs/>
          <w:sz w:val="20"/>
          <w:szCs w:val="20"/>
        </w:rPr>
      </w:pPr>
      <w:r w:rsidRPr="003B74F3">
        <w:rPr>
          <w:rFonts w:ascii="Bookman Old Style" w:hAnsi="Bookman Old Style"/>
          <w:bCs/>
          <w:sz w:val="20"/>
          <w:szCs w:val="20"/>
        </w:rPr>
        <w:t>Załącznik nr 1 –Wykaz punktów poboru energii elektrycznej</w:t>
      </w:r>
    </w:p>
    <w:p w:rsidR="00BC3343" w:rsidRPr="003B74F3" w:rsidRDefault="00BC3343" w:rsidP="002213D8">
      <w:pPr>
        <w:numPr>
          <w:ilvl w:val="1"/>
          <w:numId w:val="6"/>
        </w:numPr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Załącznik nr 2</w:t>
      </w:r>
      <w:r w:rsidRPr="003B74F3">
        <w:rPr>
          <w:rFonts w:ascii="Bookman Old Style" w:hAnsi="Bookman Old Style"/>
          <w:bCs/>
          <w:sz w:val="20"/>
          <w:szCs w:val="20"/>
        </w:rPr>
        <w:t xml:space="preserve"> – </w:t>
      </w:r>
      <w:r>
        <w:rPr>
          <w:rFonts w:ascii="Bookman Old Style" w:hAnsi="Bookman Old Style"/>
          <w:bCs/>
          <w:sz w:val="20"/>
          <w:szCs w:val="20"/>
        </w:rPr>
        <w:t>Pełnomocnictwo</w:t>
      </w:r>
    </w:p>
    <w:p w:rsidR="00BC3343" w:rsidRPr="007E160D" w:rsidRDefault="00BC3343" w:rsidP="00CC4806">
      <w:pPr>
        <w:pageBreakBefore/>
        <w:rPr>
          <w:rFonts w:ascii="Bookman Old Style" w:hAnsi="Bookman Old Style"/>
          <w:b/>
          <w:bCs/>
          <w:sz w:val="22"/>
          <w:szCs w:val="22"/>
        </w:rPr>
      </w:pPr>
      <w:r w:rsidRPr="007E160D">
        <w:rPr>
          <w:rFonts w:ascii="Bookman Old Style" w:hAnsi="Bookman Old Style"/>
          <w:b/>
          <w:bCs/>
          <w:sz w:val="22"/>
          <w:szCs w:val="22"/>
        </w:rPr>
        <w:t>Załącznik nr 1 do umowy sprzedaży energii elektrycznej</w:t>
      </w:r>
    </w:p>
    <w:tbl>
      <w:tblPr>
        <w:tblW w:w="10203" w:type="dxa"/>
        <w:tblInd w:w="58" w:type="dxa"/>
        <w:tblCellMar>
          <w:left w:w="70" w:type="dxa"/>
          <w:right w:w="70" w:type="dxa"/>
        </w:tblCellMar>
        <w:tblLook w:val="00A0"/>
      </w:tblPr>
      <w:tblGrid>
        <w:gridCol w:w="475"/>
        <w:gridCol w:w="955"/>
        <w:gridCol w:w="1224"/>
        <w:gridCol w:w="1680"/>
        <w:gridCol w:w="1815"/>
        <w:gridCol w:w="1033"/>
        <w:gridCol w:w="893"/>
        <w:gridCol w:w="897"/>
        <w:gridCol w:w="1231"/>
      </w:tblGrid>
      <w:tr w:rsidR="00BC3343" w:rsidRPr="00940B59" w:rsidTr="00940B59">
        <w:trPr>
          <w:trHeight w:val="159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Kod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Miejscowość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Lokalizacja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NR FPP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Nr licznika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Grupa taryfowa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Moc umowna [kW]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 xml:space="preserve">Szacunkowe zużycie energii w okresie trwania umowy [MWh] 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Mokrzesz S-108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ENID_3041019705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60302585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25,5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 xml:space="preserve">Brzyszów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444780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10,3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18,5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Cegielnia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ENID_3041019707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8737421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3,4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10,9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Zawada koło Mstowa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ENID_3041019708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22581650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4,8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9,3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Jaskrów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8662602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14,4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22,9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Jaskrów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ENID_3041019710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70333304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10,3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Jaskrów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ENID_3041019711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13668820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14,4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13,5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Jaskrów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13668600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14,4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8,7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Jaskrów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13668856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14,4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12,2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Jaskrów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ENID_3041019714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8577175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14,4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12,5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Jaźwiny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ENID_3041019715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11456571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10,3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6,6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Jaźwiny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ENID_3041019716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12199771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4,4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5,3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Kobyłczyce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ENID_3041019717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10797549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10,3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9,1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Krasice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ENID_3041019718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12816453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3,9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15,1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Krasice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ENID_3041019719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11483886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6,6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16,8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Krasice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ENID_3041019720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12960713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2,6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7,6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Kuchary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ENID_3041019721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72458262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13,2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9,3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Latosówka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ENID_3041019722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26350868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8,7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15,5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Łuszczyn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ENID_3041019723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7392391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3,4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10,5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Małusy Małe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ENID_3041019724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13668757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20,6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7,7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Małusy Wielkie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ENID_3041019725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70325352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8,3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Małusy Wielkie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ENID_3041019726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10376840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14,4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26,7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 xml:space="preserve">Mokrzesz 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ENID_3041019727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7139847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4,8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20,9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 xml:space="preserve">Mokrzesz 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ENID_3041019728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10389162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10,3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0,4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ENID_3041019729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10471186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29,4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Kilińskiego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ENID_3041019730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10468455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10,3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5,2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ENID_3041019731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9242080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14,4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17,9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ENID_3041019732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13668903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15,4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13,5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Rajsko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ENID_3041019733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60236739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4,8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4,1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Zawada koło Mstowa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ENID_3041019734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10413160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5,9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Siedlec koło Mstowa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ENID_3041019735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21293394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2,8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2,6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Srocko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ENID_3041019736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4295728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10,3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19,8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Wancerzów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ENID_3041019737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25975768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3,4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25,7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Wancerzów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ENID_3041019738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10381931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13,2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20,7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Wancerzów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ENID_3041019739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4121836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13,2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1,7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Zawada koło Mstowa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ENID_3041019740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70468673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14,4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21,8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Kuśmierki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ENID_3041019741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70011980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13,2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Kuchary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ENID_3041019742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72458227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10,3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8,1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Kuchary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ENID_3041019743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72458171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10,3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Kuchary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ENID_3041019744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72458236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10,3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Kuchary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ENID_3041019745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72458285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10,3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8,4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Gąszczyk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ENID_3041019765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70207656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10,3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6,6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Krasice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ENID_3041019766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60641843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10,3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1,4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Pniaki Mokrzeskie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ENID_3041019767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70414195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13,2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Siedlec koło Mstowa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ENID_3041019768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70413754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20,6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6,3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Siedlec koło Mstowa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ENID_3041019769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10437327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10,3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5,3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Kłobukowice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ENID_3041019770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10481162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10,3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2,1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Siedlec koło Mstowa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ENID_3041019771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10486697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10,3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11,7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Kobyłczyce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ENID_3041019785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4121869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10,3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Kobyłczyce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ENID_3041019786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9054992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10,3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6,9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Srocko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ENID_3041019787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1154197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13,2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15,3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Małusy Małe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ENID_3041019788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68541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1,3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1,2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Jaskrów, Spacerowa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ENID_3041019789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29490641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2,4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Wancerzów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ENID_3041019790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29472616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14,1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Słowackiego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ENID_3041019791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29758553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2,9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 xml:space="preserve">Mokrzesz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ENID_3041019792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29509990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11,2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Łuszczyn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ENID_3041019793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29490373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0,7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Małusy Małe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ENID_3041019794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29472632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13,3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Zawada koło Mstowa, Polna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ENID_3041019795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29618222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2,9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Mokrzesz, Równoległa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ENID_3041019796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70239376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16,1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Zawada koło Mstowa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ENID_3041019797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72458433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17,2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Jaskrów, Starowiejska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ENID_3041019798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60303105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0,9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Cegielnia, Leśna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ENID_3041019805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60303007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0,2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Jaskrów, Spacerowa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ENID_3041019806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60302588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1,8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Sportowa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ENID_3041019807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60303075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1,7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Cegielnia, Sadowa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ENID_3041019808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60303013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4,6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Cegielnia, Krótka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ENID_3041019809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60236159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0,4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Cegielnia, Mstowska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ENID_3041019810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60303024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2,2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Małusy Wielkie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ENID_3041019811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60303016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3,4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Kobyłczyce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ENID_3041019812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60303043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1,4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Krasice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ENID_3041019813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60303099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0,9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Sportowa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ENID_3041019814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60236727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1,6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73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Zawada koło Mstowa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ENID_3041019815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60302620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0,8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74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Jaskrów, Pogodna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ENID_3041019816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60236625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7,8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Siedlec koło Mstowa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ENID_3041019817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60303229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1,8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76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Jaskrów, Skalna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ENID_3041019818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60303091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1,3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77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Jaskrów, Jurajska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ENID_3041019819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60236730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1,9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78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Jaskrów, Willowa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ENID_3041019820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60236053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1,4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79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Krasice, Leśna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ENID_3041019825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60303057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10,9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Kuśmierki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ENID_3041019826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60302612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10,9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81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Kuchary, Mstowska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ENID_3041019845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60303250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2,7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82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Kłobukowice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ENID_3041019846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60303207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9,2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83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Kłobukowice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ENID_3041019847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60236668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1,2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84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Zawada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ENID_3041019848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60303040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1,7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85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Wancerzów, Wyzwolenia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ENID_3041019849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60303034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7,6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86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Latosówka, Cegielnia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ENID_3041019850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60303247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4,8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87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Jaźwiny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ENID_3041019851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60388526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9,8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88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Mickiewicza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ENID_3041019852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70427683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19,8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89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Jaźwiny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ENID_3041019853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60441463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3,9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Kobyłczyce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ENID_3041019854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60522707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2,1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91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Jaskrów, Leśna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ENID_3041019865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13829111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1,8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13,5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92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 xml:space="preserve">Kuchary 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ENID_3041019856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12960009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10,3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5,9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93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Wancerzów, Wyzwolenia S-315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ENID_3041028666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51364309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7,7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94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Siedlec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Kazimierza Wielkiego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ENID_3041059605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51560213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2,5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95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Mstów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Sportowa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ENID_3041059603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51366024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8,8</w:t>
            </w:r>
          </w:p>
        </w:tc>
      </w:tr>
      <w:tr w:rsidR="00BC3343" w:rsidRPr="00940B59" w:rsidTr="00940B59">
        <w:trPr>
          <w:trHeight w:val="2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42-244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Cegielnia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343" w:rsidRPr="00940B59" w:rsidRDefault="00BC3343" w:rsidP="00940B5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ST.TRAFO S-338 "Cegielnia 3"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ENID_3041059604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51877263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O11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3343" w:rsidRPr="00940B59" w:rsidRDefault="00BC3343" w:rsidP="00940B5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</w:pPr>
            <w:r w:rsidRPr="00940B59">
              <w:rPr>
                <w:rFonts w:ascii="Bookman Old Style" w:hAnsi="Bookman Old Style" w:cs="Calibri"/>
                <w:color w:val="000000"/>
                <w:sz w:val="18"/>
                <w:szCs w:val="18"/>
                <w:lang w:eastAsia="pl-PL"/>
              </w:rPr>
              <w:t>12</w:t>
            </w:r>
          </w:p>
        </w:tc>
      </w:tr>
    </w:tbl>
    <w:p w:rsidR="00BC3343" w:rsidRPr="004928C2" w:rsidRDefault="00BC3343" w:rsidP="00CC4806">
      <w:pPr>
        <w:rPr>
          <w:b/>
          <w:bCs/>
          <w:color w:val="000000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0"/>
          <w:szCs w:val="20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0"/>
          <w:szCs w:val="20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0"/>
          <w:szCs w:val="20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  <w:r w:rsidRPr="007B5BE2">
        <w:rPr>
          <w:rFonts w:ascii="Bookman Old Style" w:hAnsi="Bookman Old Style"/>
          <w:b/>
          <w:bCs/>
          <w:sz w:val="22"/>
          <w:szCs w:val="22"/>
        </w:rPr>
        <w:t>Załącznik nr 2 do umowy sprzedaży energii elektrycznej</w:t>
      </w:r>
      <w:r>
        <w:rPr>
          <w:rFonts w:ascii="Bookman Old Style" w:hAnsi="Bookman Old Style"/>
          <w:b/>
          <w:bCs/>
          <w:sz w:val="22"/>
          <w:szCs w:val="22"/>
        </w:rPr>
        <w:t xml:space="preserve"> </w:t>
      </w:r>
    </w:p>
    <w:p w:rsidR="00BC3343" w:rsidRPr="007B5BE2" w:rsidRDefault="00BC3343" w:rsidP="00CC4806">
      <w:pPr>
        <w:rPr>
          <w:rFonts w:ascii="Bookman Old Style" w:hAnsi="Bookman Old Style"/>
          <w:b/>
          <w:bCs/>
          <w:sz w:val="22"/>
          <w:szCs w:val="22"/>
        </w:rPr>
      </w:pPr>
    </w:p>
    <w:p w:rsidR="00BC3343" w:rsidRPr="007E160D" w:rsidRDefault="00BC3343" w:rsidP="00CC4806">
      <w:pPr>
        <w:rPr>
          <w:rFonts w:ascii="Bookman Old Style" w:hAnsi="Bookman Old Style"/>
          <w:b/>
          <w:bCs/>
          <w:sz w:val="20"/>
          <w:szCs w:val="20"/>
        </w:rPr>
      </w:pPr>
    </w:p>
    <w:p w:rsidR="00BC3343" w:rsidRPr="007E160D" w:rsidRDefault="00BC3343" w:rsidP="00CC4806">
      <w:pPr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Mstów</w:t>
      </w:r>
      <w:r w:rsidRPr="007E160D">
        <w:rPr>
          <w:rFonts w:ascii="Bookman Old Style" w:hAnsi="Bookman Old Style"/>
          <w:sz w:val="20"/>
          <w:szCs w:val="20"/>
        </w:rPr>
        <w:t>, dnia .................</w:t>
      </w:r>
    </w:p>
    <w:p w:rsidR="00BC3343" w:rsidRPr="007E160D" w:rsidRDefault="00BC3343" w:rsidP="00CC4806">
      <w:pPr>
        <w:autoSpaceDE w:val="0"/>
        <w:rPr>
          <w:rFonts w:ascii="Bookman Old Style" w:hAnsi="Bookman Old Style"/>
          <w:sz w:val="20"/>
          <w:szCs w:val="20"/>
          <w:lang w:val="de-DE"/>
        </w:rPr>
      </w:pPr>
    </w:p>
    <w:p w:rsidR="00BC3343" w:rsidRDefault="00BC3343" w:rsidP="00CC4806">
      <w:pPr>
        <w:autoSpaceDE w:val="0"/>
        <w:spacing w:line="360" w:lineRule="auto"/>
        <w:rPr>
          <w:rFonts w:ascii="Bookman Old Style" w:hAnsi="Bookman Old Style"/>
          <w:b/>
          <w:bCs/>
          <w:sz w:val="20"/>
          <w:szCs w:val="20"/>
          <w:lang w:val="de-DE"/>
        </w:rPr>
      </w:pPr>
    </w:p>
    <w:p w:rsidR="00BC3343" w:rsidRPr="007E160D" w:rsidRDefault="00BC3343" w:rsidP="00E57C5A">
      <w:pPr>
        <w:autoSpaceDE w:val="0"/>
        <w:spacing w:line="360" w:lineRule="auto"/>
        <w:jc w:val="center"/>
        <w:rPr>
          <w:rFonts w:ascii="Bookman Old Style" w:hAnsi="Bookman Old Style"/>
          <w:b/>
          <w:bCs/>
          <w:sz w:val="20"/>
          <w:szCs w:val="20"/>
        </w:rPr>
      </w:pPr>
      <w:r w:rsidRPr="007E160D">
        <w:rPr>
          <w:rFonts w:ascii="Bookman Old Style" w:hAnsi="Bookman Old Style"/>
          <w:b/>
          <w:bCs/>
          <w:sz w:val="20"/>
          <w:szCs w:val="20"/>
        </w:rPr>
        <w:t>PEŁNOMOCNICTWO</w:t>
      </w:r>
    </w:p>
    <w:p w:rsidR="00BC3343" w:rsidRDefault="00BC3343" w:rsidP="0007377C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BC3343" w:rsidRDefault="00BC3343" w:rsidP="0007377C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BC3343" w:rsidRPr="00940B59" w:rsidRDefault="00BC3343" w:rsidP="00940B59">
      <w:pPr>
        <w:rPr>
          <w:rFonts w:ascii="Bookman Old Style" w:hAnsi="Bookman Old Style"/>
          <w:sz w:val="20"/>
          <w:szCs w:val="20"/>
        </w:rPr>
      </w:pPr>
      <w:r w:rsidRPr="00940B59">
        <w:rPr>
          <w:rFonts w:ascii="Bookman Old Style" w:hAnsi="Bookman Old Style"/>
          <w:b/>
          <w:sz w:val="20"/>
          <w:szCs w:val="20"/>
        </w:rPr>
        <w:t>G</w:t>
      </w:r>
      <w:r>
        <w:rPr>
          <w:rFonts w:ascii="Bookman Old Style" w:hAnsi="Bookman Old Style"/>
          <w:b/>
          <w:sz w:val="20"/>
          <w:szCs w:val="20"/>
        </w:rPr>
        <w:t>mina</w:t>
      </w:r>
      <w:r w:rsidRPr="00940B59">
        <w:rPr>
          <w:rFonts w:ascii="Bookman Old Style" w:hAnsi="Bookman Old Style"/>
          <w:b/>
          <w:sz w:val="20"/>
          <w:szCs w:val="20"/>
        </w:rPr>
        <w:t xml:space="preserve"> Mstów</w:t>
      </w:r>
      <w:r w:rsidRPr="00940B59">
        <w:rPr>
          <w:rFonts w:ascii="Bookman Old Style" w:hAnsi="Bookman Old Style"/>
          <w:sz w:val="20"/>
          <w:szCs w:val="20"/>
        </w:rPr>
        <w:t xml:space="preserve"> z siedzibą przy ul.16-go Stycznia 14, </w:t>
      </w:r>
      <w:r w:rsidRPr="00940B59">
        <w:rPr>
          <w:rFonts w:ascii="Bookman Old Style" w:hAnsi="Bookman Old Style"/>
          <w:color w:val="000000"/>
          <w:sz w:val="20"/>
          <w:szCs w:val="20"/>
          <w:shd w:val="clear" w:color="auto" w:fill="FFFFFF"/>
        </w:rPr>
        <w:t>42-244 Mstów</w:t>
      </w:r>
    </w:p>
    <w:p w:rsidR="00BC3343" w:rsidRPr="00940B59" w:rsidRDefault="00BC3343" w:rsidP="00940B59">
      <w:pPr>
        <w:jc w:val="both"/>
        <w:rPr>
          <w:rFonts w:ascii="Bookman Old Style" w:hAnsi="Bookman Old Style"/>
          <w:b/>
          <w:sz w:val="20"/>
          <w:szCs w:val="20"/>
        </w:rPr>
      </w:pPr>
      <w:r w:rsidRPr="00940B59">
        <w:rPr>
          <w:rFonts w:ascii="Bookman Old Style" w:hAnsi="Bookman Old Style"/>
          <w:sz w:val="20"/>
          <w:szCs w:val="20"/>
        </w:rPr>
        <w:t xml:space="preserve">posiadającą </w:t>
      </w:r>
      <w:r w:rsidRPr="00940B59">
        <w:rPr>
          <w:rFonts w:ascii="Bookman Old Style" w:hAnsi="Bookman Old Style"/>
          <w:iCs/>
          <w:sz w:val="20"/>
          <w:szCs w:val="20"/>
        </w:rPr>
        <w:t>NIP:</w:t>
      </w:r>
      <w:r w:rsidRPr="00940B59">
        <w:rPr>
          <w:rFonts w:ascii="Bookman Old Style" w:hAnsi="Bookman Old Style"/>
          <w:b/>
          <w:iCs/>
          <w:sz w:val="20"/>
          <w:szCs w:val="20"/>
        </w:rPr>
        <w:t> </w:t>
      </w:r>
      <w:r w:rsidRPr="00940B59">
        <w:rPr>
          <w:rFonts w:ascii="Bookman Old Style" w:hAnsi="Bookman Old Style"/>
          <w:b/>
          <w:iCs/>
          <w:sz w:val="20"/>
          <w:szCs w:val="20"/>
        </w:rPr>
        <w:tab/>
      </w:r>
      <w:r w:rsidRPr="00940B59">
        <w:rPr>
          <w:rFonts w:ascii="Bookman Old Style" w:hAnsi="Bookman Old Style"/>
          <w:color w:val="000000"/>
          <w:sz w:val="20"/>
          <w:szCs w:val="20"/>
          <w:shd w:val="clear" w:color="auto" w:fill="FFFFFF"/>
        </w:rPr>
        <w:t>949-21-95-102</w:t>
      </w:r>
      <w:r w:rsidRPr="00940B59">
        <w:rPr>
          <w:rFonts w:ascii="Bookman Old Style" w:hAnsi="Bookman Old Style"/>
          <w:iCs/>
          <w:sz w:val="20"/>
          <w:szCs w:val="20"/>
        </w:rPr>
        <w:t xml:space="preserve">, </w:t>
      </w:r>
    </w:p>
    <w:p w:rsidR="00BC3343" w:rsidRDefault="00BC3343" w:rsidP="00940B59">
      <w:pPr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reprezentowana</w:t>
      </w:r>
      <w:r w:rsidRPr="003B74F3">
        <w:rPr>
          <w:rFonts w:ascii="Bookman Old Style" w:hAnsi="Bookman Old Style"/>
          <w:sz w:val="20"/>
          <w:szCs w:val="20"/>
        </w:rPr>
        <w:t xml:space="preserve"> przez</w:t>
      </w:r>
      <w:r>
        <w:rPr>
          <w:rFonts w:ascii="Bookman Old Style" w:hAnsi="Bookman Old Style"/>
          <w:b/>
          <w:sz w:val="20"/>
          <w:szCs w:val="20"/>
        </w:rPr>
        <w:t>:</w:t>
      </w:r>
    </w:p>
    <w:p w:rsidR="00BC3343" w:rsidRPr="00164FD8" w:rsidRDefault="00BC3343" w:rsidP="00940B59">
      <w:pPr>
        <w:jc w:val="both"/>
        <w:rPr>
          <w:rFonts w:ascii="Bookman Old Style" w:hAnsi="Bookman Old Style"/>
          <w:sz w:val="20"/>
          <w:szCs w:val="20"/>
        </w:rPr>
      </w:pPr>
      <w:r w:rsidRPr="00164FD8">
        <w:rPr>
          <w:rFonts w:ascii="Bookman Old Style" w:hAnsi="Bookman Old Style"/>
          <w:sz w:val="20"/>
          <w:szCs w:val="20"/>
        </w:rPr>
        <w:t>1. ____________________________________</w:t>
      </w:r>
    </w:p>
    <w:p w:rsidR="00BC3343" w:rsidRPr="00164FD8" w:rsidRDefault="00BC3343" w:rsidP="00940B59">
      <w:pPr>
        <w:jc w:val="both"/>
        <w:rPr>
          <w:rFonts w:ascii="Bookman Old Style" w:hAnsi="Bookman Old Style"/>
          <w:sz w:val="20"/>
          <w:szCs w:val="20"/>
        </w:rPr>
      </w:pPr>
      <w:r w:rsidRPr="00164FD8">
        <w:rPr>
          <w:rFonts w:ascii="Bookman Old Style" w:hAnsi="Bookman Old Style"/>
          <w:sz w:val="20"/>
          <w:szCs w:val="20"/>
        </w:rPr>
        <w:t>2. ____________________________________</w:t>
      </w:r>
    </w:p>
    <w:p w:rsidR="00BC3343" w:rsidRPr="007E160D" w:rsidRDefault="00BC3343" w:rsidP="00593CD1">
      <w:pPr>
        <w:spacing w:line="360" w:lineRule="atLeast"/>
        <w:rPr>
          <w:rFonts w:ascii="Bookman Old Style" w:hAnsi="Bookman Old Style"/>
          <w:sz w:val="20"/>
          <w:szCs w:val="20"/>
        </w:rPr>
      </w:pPr>
      <w:r w:rsidRPr="007E160D">
        <w:rPr>
          <w:rFonts w:ascii="Bookman Old Style" w:hAnsi="Bookman Old Style"/>
          <w:sz w:val="20"/>
          <w:szCs w:val="20"/>
        </w:rPr>
        <w:t xml:space="preserve">składa następujące oświadczenie: </w:t>
      </w:r>
    </w:p>
    <w:p w:rsidR="00BC3343" w:rsidRPr="007E160D" w:rsidRDefault="00BC3343" w:rsidP="00CC4806">
      <w:pPr>
        <w:spacing w:line="360" w:lineRule="atLeast"/>
        <w:ind w:firstLine="360"/>
        <w:rPr>
          <w:rFonts w:ascii="Bookman Old Style" w:hAnsi="Bookman Old Style"/>
          <w:sz w:val="20"/>
          <w:szCs w:val="20"/>
        </w:rPr>
      </w:pPr>
    </w:p>
    <w:p w:rsidR="00BC3343" w:rsidRPr="007E160D" w:rsidRDefault="00BC3343" w:rsidP="00CC4806">
      <w:pPr>
        <w:spacing w:line="360" w:lineRule="atLeast"/>
        <w:ind w:firstLine="360"/>
        <w:rPr>
          <w:rFonts w:ascii="Bookman Old Style" w:hAnsi="Bookman Old Style"/>
          <w:sz w:val="20"/>
          <w:szCs w:val="20"/>
        </w:rPr>
      </w:pPr>
      <w:r w:rsidRPr="007E160D">
        <w:rPr>
          <w:rFonts w:ascii="Bookman Old Style" w:hAnsi="Bookman Old Style"/>
          <w:sz w:val="20"/>
          <w:szCs w:val="20"/>
        </w:rPr>
        <w:t>Ja, niżej podpisany, udzielam pełnomocnictwa na rzecz:</w:t>
      </w:r>
    </w:p>
    <w:p w:rsidR="00BC3343" w:rsidRPr="007E160D" w:rsidRDefault="00BC3343" w:rsidP="00CC4806">
      <w:pPr>
        <w:rPr>
          <w:rFonts w:ascii="Bookman Old Style" w:hAnsi="Bookman Old Style"/>
          <w:color w:val="000000"/>
          <w:sz w:val="20"/>
          <w:szCs w:val="20"/>
        </w:rPr>
      </w:pPr>
    </w:p>
    <w:p w:rsidR="00BC3343" w:rsidRPr="007E160D" w:rsidRDefault="00BC3343" w:rsidP="00CC4806">
      <w:pPr>
        <w:rPr>
          <w:rFonts w:ascii="Bookman Old Style" w:hAnsi="Bookman Old Style"/>
          <w:color w:val="000000"/>
          <w:sz w:val="20"/>
          <w:szCs w:val="20"/>
        </w:rPr>
      </w:pPr>
      <w:r w:rsidRPr="007E160D">
        <w:rPr>
          <w:rFonts w:ascii="Bookman Old Style" w:hAnsi="Bookman Old Style"/>
          <w:color w:val="000000"/>
          <w:sz w:val="20"/>
          <w:szCs w:val="20"/>
        </w:rPr>
        <w:t xml:space="preserve">Nazwa Sprzedawcy </w:t>
      </w:r>
    </w:p>
    <w:p w:rsidR="00BC3343" w:rsidRPr="007E160D" w:rsidRDefault="00BC3343" w:rsidP="00CC4806">
      <w:pPr>
        <w:rPr>
          <w:rFonts w:ascii="Bookman Old Style" w:hAnsi="Bookman Old Style"/>
          <w:color w:val="000000"/>
          <w:sz w:val="20"/>
          <w:szCs w:val="20"/>
        </w:rPr>
      </w:pPr>
      <w:r w:rsidRPr="007E160D">
        <w:rPr>
          <w:rFonts w:ascii="Bookman Old Style" w:hAnsi="Bookman Old Style"/>
          <w:color w:val="000000"/>
          <w:sz w:val="20"/>
          <w:szCs w:val="20"/>
        </w:rPr>
        <w:t>ul. ……</w:t>
      </w:r>
      <w:r>
        <w:rPr>
          <w:rFonts w:ascii="Bookman Old Style" w:hAnsi="Bookman Old Style"/>
          <w:color w:val="000000"/>
          <w:sz w:val="20"/>
          <w:szCs w:val="20"/>
        </w:rPr>
        <w:t>…………………….</w:t>
      </w:r>
      <w:r w:rsidRPr="007E160D">
        <w:rPr>
          <w:rFonts w:ascii="Bookman Old Style" w:hAnsi="Bookman Old Style"/>
          <w:color w:val="000000"/>
          <w:sz w:val="20"/>
          <w:szCs w:val="20"/>
        </w:rPr>
        <w:t>….nr……</w:t>
      </w:r>
    </w:p>
    <w:p w:rsidR="00BC3343" w:rsidRPr="007E160D" w:rsidRDefault="00BC3343" w:rsidP="00CC4806">
      <w:pPr>
        <w:rPr>
          <w:rFonts w:ascii="Bookman Old Style" w:hAnsi="Bookman Old Style"/>
          <w:color w:val="000000"/>
          <w:sz w:val="20"/>
          <w:szCs w:val="20"/>
        </w:rPr>
      </w:pPr>
      <w:r>
        <w:rPr>
          <w:rFonts w:ascii="Bookman Old Style" w:hAnsi="Bookman Old Style"/>
          <w:color w:val="000000"/>
          <w:sz w:val="20"/>
          <w:szCs w:val="20"/>
        </w:rPr>
        <w:t>Kod pocztowy</w:t>
      </w:r>
      <w:r w:rsidRPr="007E160D">
        <w:rPr>
          <w:rFonts w:ascii="Bookman Old Style" w:hAnsi="Bookman Old Style"/>
          <w:color w:val="000000"/>
          <w:sz w:val="20"/>
          <w:szCs w:val="20"/>
        </w:rPr>
        <w:t>, miasto</w:t>
      </w:r>
    </w:p>
    <w:p w:rsidR="00BC3343" w:rsidRPr="007E160D" w:rsidRDefault="00BC3343" w:rsidP="00CC4806">
      <w:pPr>
        <w:rPr>
          <w:rFonts w:ascii="Bookman Old Style" w:hAnsi="Bookman Old Style"/>
          <w:color w:val="000000"/>
          <w:sz w:val="20"/>
          <w:szCs w:val="20"/>
        </w:rPr>
      </w:pPr>
    </w:p>
    <w:p w:rsidR="00BC3343" w:rsidRPr="007E160D" w:rsidRDefault="00BC3343" w:rsidP="00CC4806">
      <w:pPr>
        <w:spacing w:after="120"/>
        <w:rPr>
          <w:rFonts w:ascii="Bookman Old Style" w:hAnsi="Bookman Old Style"/>
          <w:color w:val="000000"/>
          <w:sz w:val="20"/>
          <w:szCs w:val="20"/>
        </w:rPr>
      </w:pPr>
      <w:r w:rsidRPr="007E160D">
        <w:rPr>
          <w:rFonts w:ascii="Bookman Old Style" w:hAnsi="Bookman Old Style"/>
          <w:color w:val="000000"/>
          <w:sz w:val="20"/>
          <w:szCs w:val="20"/>
        </w:rPr>
        <w:t>Nr NIP:.........................</w:t>
      </w:r>
    </w:p>
    <w:p w:rsidR="00BC3343" w:rsidRPr="007E160D" w:rsidRDefault="00BC3343" w:rsidP="00CC4806">
      <w:pPr>
        <w:spacing w:after="120"/>
        <w:rPr>
          <w:rFonts w:ascii="Bookman Old Style" w:hAnsi="Bookman Old Style"/>
          <w:color w:val="000000"/>
          <w:sz w:val="20"/>
          <w:szCs w:val="20"/>
        </w:rPr>
      </w:pPr>
      <w:r w:rsidRPr="007E160D">
        <w:rPr>
          <w:rFonts w:ascii="Bookman Old Style" w:hAnsi="Bookman Old Style"/>
          <w:color w:val="000000"/>
          <w:sz w:val="20"/>
          <w:szCs w:val="20"/>
        </w:rPr>
        <w:t>Nr REGON: ........................</w:t>
      </w:r>
    </w:p>
    <w:p w:rsidR="00BC3343" w:rsidRPr="007E160D" w:rsidRDefault="00BC3343" w:rsidP="008369C4">
      <w:pPr>
        <w:spacing w:line="360" w:lineRule="atLeast"/>
        <w:ind w:firstLine="360"/>
        <w:rPr>
          <w:rFonts w:ascii="Bookman Old Style" w:hAnsi="Bookman Old Style"/>
          <w:color w:val="000000"/>
          <w:sz w:val="20"/>
          <w:szCs w:val="20"/>
        </w:rPr>
      </w:pPr>
    </w:p>
    <w:p w:rsidR="00BC3343" w:rsidRPr="007E160D" w:rsidRDefault="00BC3343" w:rsidP="002213D8">
      <w:pPr>
        <w:widowControl w:val="0"/>
        <w:numPr>
          <w:ilvl w:val="0"/>
          <w:numId w:val="7"/>
        </w:numPr>
        <w:tabs>
          <w:tab w:val="left" w:pos="726"/>
        </w:tabs>
        <w:suppressAutoHyphens w:val="0"/>
        <w:spacing w:line="259" w:lineRule="exact"/>
        <w:ind w:left="860" w:right="20" w:hanging="520"/>
        <w:jc w:val="both"/>
        <w:rPr>
          <w:rFonts w:ascii="Bookman Old Style" w:hAnsi="Bookman Old Style"/>
          <w:sz w:val="20"/>
          <w:szCs w:val="20"/>
        </w:rPr>
      </w:pPr>
      <w:r w:rsidRPr="007E160D">
        <w:rPr>
          <w:rFonts w:ascii="Bookman Old Style" w:hAnsi="Bookman Old Style"/>
          <w:sz w:val="20"/>
          <w:szCs w:val="20"/>
        </w:rPr>
        <w:t xml:space="preserve"> </w:t>
      </w:r>
      <w:r w:rsidRPr="007E160D">
        <w:rPr>
          <w:rStyle w:val="Teksttreci"/>
          <w:rFonts w:ascii="Bookman Old Style" w:hAnsi="Bookman Old Style"/>
          <w:sz w:val="20"/>
          <w:szCs w:val="20"/>
          <w:lang w:eastAsia="ar-SA"/>
        </w:rPr>
        <w:t>powiadomienia właściwego Operatora Systemu Dystrybucyjnego o zawarciu umowy sprzedaży energii elektrycznej, oraz o planowanym terminie rozpoczęcia sprzedaży energii elektrycznej.</w:t>
      </w:r>
    </w:p>
    <w:p w:rsidR="00BC3343" w:rsidRPr="007E160D" w:rsidRDefault="00BC3343" w:rsidP="002213D8">
      <w:pPr>
        <w:widowControl w:val="0"/>
        <w:numPr>
          <w:ilvl w:val="0"/>
          <w:numId w:val="7"/>
        </w:numPr>
        <w:tabs>
          <w:tab w:val="left" w:pos="726"/>
        </w:tabs>
        <w:suppressAutoHyphens w:val="0"/>
        <w:spacing w:line="259" w:lineRule="exact"/>
        <w:ind w:left="860" w:right="20" w:hanging="520"/>
        <w:jc w:val="both"/>
        <w:rPr>
          <w:rFonts w:ascii="Bookman Old Style" w:hAnsi="Bookman Old Style"/>
          <w:sz w:val="20"/>
          <w:szCs w:val="20"/>
        </w:rPr>
      </w:pPr>
      <w:r w:rsidRPr="007E160D">
        <w:rPr>
          <w:rStyle w:val="Teksttreci"/>
          <w:rFonts w:ascii="Bookman Old Style" w:hAnsi="Bookman Old Style"/>
          <w:sz w:val="20"/>
          <w:szCs w:val="20"/>
          <w:lang w:eastAsia="ar-SA"/>
        </w:rPr>
        <w:t xml:space="preserve">złożenia oświadczenia o wypowiedzeniu dotychczas obowiązującej umowy sprzedaży energii elektrycznej i świadczenia usług dystrybucji (umowy kompleksowej) lub złożenia oświadczenia o rozwiązaniu umowy sprzedaży energii elektrycznej </w:t>
      </w:r>
      <w:r>
        <w:rPr>
          <w:rStyle w:val="Teksttreci"/>
          <w:rFonts w:ascii="Bookman Old Style" w:hAnsi="Bookman Old Style"/>
          <w:sz w:val="20"/>
          <w:szCs w:val="20"/>
          <w:lang w:eastAsia="ar-SA"/>
        </w:rPr>
        <w:br/>
      </w:r>
      <w:r w:rsidRPr="007E160D">
        <w:rPr>
          <w:rStyle w:val="Teksttreci"/>
          <w:rFonts w:ascii="Bookman Old Style" w:hAnsi="Bookman Old Style"/>
          <w:sz w:val="20"/>
          <w:szCs w:val="20"/>
          <w:lang w:eastAsia="ar-SA"/>
        </w:rPr>
        <w:t>i świadczenia usług dystrybucji (umowy kompleksowej) w trybie zgodnego porozumienia stron dotychczasowemu sprzedawcy energii elektrycznej,</w:t>
      </w:r>
    </w:p>
    <w:p w:rsidR="00BC3343" w:rsidRPr="007E160D" w:rsidRDefault="00BC3343" w:rsidP="002213D8">
      <w:pPr>
        <w:widowControl w:val="0"/>
        <w:numPr>
          <w:ilvl w:val="0"/>
          <w:numId w:val="7"/>
        </w:numPr>
        <w:tabs>
          <w:tab w:val="left" w:pos="726"/>
        </w:tabs>
        <w:suppressAutoHyphens w:val="0"/>
        <w:spacing w:line="259" w:lineRule="exact"/>
        <w:ind w:left="860" w:right="20" w:hanging="520"/>
        <w:jc w:val="both"/>
        <w:rPr>
          <w:rFonts w:ascii="Bookman Old Style" w:hAnsi="Bookman Old Style"/>
          <w:sz w:val="20"/>
          <w:szCs w:val="20"/>
        </w:rPr>
      </w:pPr>
      <w:r w:rsidRPr="007E160D">
        <w:rPr>
          <w:rStyle w:val="Teksttreci"/>
          <w:rFonts w:ascii="Bookman Old Style" w:hAnsi="Bookman Old Style"/>
          <w:sz w:val="20"/>
          <w:szCs w:val="20"/>
          <w:lang w:eastAsia="ar-SA"/>
        </w:rPr>
        <w:t xml:space="preserve">w przypadku zawarcia umowy sprzedaży energii elektrycznej - zawarcia umowy </w:t>
      </w:r>
      <w:r>
        <w:rPr>
          <w:rStyle w:val="Teksttreci"/>
          <w:rFonts w:ascii="Bookman Old Style" w:hAnsi="Bookman Old Style"/>
          <w:sz w:val="20"/>
          <w:szCs w:val="20"/>
          <w:lang w:eastAsia="ar-SA"/>
        </w:rPr>
        <w:br/>
      </w:r>
      <w:r w:rsidRPr="007E160D">
        <w:rPr>
          <w:rStyle w:val="Teksttreci"/>
          <w:rFonts w:ascii="Bookman Old Style" w:hAnsi="Bookman Old Style"/>
          <w:sz w:val="20"/>
          <w:szCs w:val="20"/>
          <w:lang w:eastAsia="ar-SA"/>
        </w:rPr>
        <w:t xml:space="preserve">o świadczenie usług dystrybucji ze wskazanym Operatorem Systemu Dystrybucyjnego w tym do upoważnienia wskazanego Operatora Systemu Dystrybucyjnego do zawarcia w imieniu Mocodawcy umowy rezerwowej sprzedaży energii elektrycznej na warunkach określonych we wzorze umowy o świadczenie usług dystrybucji zamieszczonym na stronie internetowej wskazanego Operatora Systemu Dystrybucyjnego na wypadek zaprzestania dostarczania tej energii przez sprzedawcę wybranego przez Mocodawcę (przy czym poprzez zawarcie umowy </w:t>
      </w:r>
      <w:r>
        <w:rPr>
          <w:rStyle w:val="Teksttreci"/>
          <w:rFonts w:ascii="Bookman Old Style" w:hAnsi="Bookman Old Style"/>
          <w:sz w:val="20"/>
          <w:szCs w:val="20"/>
          <w:lang w:eastAsia="ar-SA"/>
        </w:rPr>
        <w:br/>
      </w:r>
      <w:r w:rsidRPr="007E160D">
        <w:rPr>
          <w:rStyle w:val="Teksttreci"/>
          <w:rFonts w:ascii="Bookman Old Style" w:hAnsi="Bookman Old Style"/>
          <w:sz w:val="20"/>
          <w:szCs w:val="20"/>
          <w:lang w:eastAsia="ar-SA"/>
        </w:rPr>
        <w:t xml:space="preserve">o świadczenie usług dystrybucji rozumieć należy także złożenie oświadczenia </w:t>
      </w:r>
      <w:r>
        <w:rPr>
          <w:rStyle w:val="Teksttreci"/>
          <w:rFonts w:ascii="Bookman Old Style" w:hAnsi="Bookman Old Style"/>
          <w:sz w:val="20"/>
          <w:szCs w:val="20"/>
          <w:lang w:eastAsia="ar-SA"/>
        </w:rPr>
        <w:br/>
      </w:r>
      <w:r w:rsidRPr="007E160D">
        <w:rPr>
          <w:rStyle w:val="Teksttreci"/>
          <w:rFonts w:ascii="Bookman Old Style" w:hAnsi="Bookman Old Style"/>
          <w:sz w:val="20"/>
          <w:szCs w:val="20"/>
          <w:lang w:eastAsia="ar-SA"/>
        </w:rPr>
        <w:t>o wyrażeniu zgody na zawarcie umowy o świadczenie usług dystrybucji ze wskazanym Operatorem Systemu Dystrybucyjnego) na warunkach wynikających z:</w:t>
      </w:r>
    </w:p>
    <w:p w:rsidR="00BC3343" w:rsidRPr="007E160D" w:rsidRDefault="00BC3343" w:rsidP="002213D8">
      <w:pPr>
        <w:widowControl w:val="0"/>
        <w:numPr>
          <w:ilvl w:val="0"/>
          <w:numId w:val="8"/>
        </w:numPr>
        <w:tabs>
          <w:tab w:val="left" w:pos="1057"/>
        </w:tabs>
        <w:suppressAutoHyphens w:val="0"/>
        <w:spacing w:line="259" w:lineRule="exact"/>
        <w:ind w:left="860" w:right="20"/>
        <w:jc w:val="both"/>
        <w:rPr>
          <w:rFonts w:ascii="Bookman Old Style" w:hAnsi="Bookman Old Style"/>
          <w:sz w:val="20"/>
          <w:szCs w:val="20"/>
        </w:rPr>
      </w:pPr>
      <w:r w:rsidRPr="007E160D">
        <w:rPr>
          <w:rStyle w:val="Teksttreci"/>
          <w:rFonts w:ascii="Bookman Old Style" w:hAnsi="Bookman Old Style"/>
          <w:sz w:val="20"/>
          <w:szCs w:val="20"/>
          <w:lang w:eastAsia="ar-SA"/>
        </w:rPr>
        <w:t>wzoru umowy o świadczenie usług dystrybucji zamieszczonego na stronie internetowej wskazanego Operatora Systemu Dystrybucyjnego;</w:t>
      </w:r>
    </w:p>
    <w:p w:rsidR="00BC3343" w:rsidRPr="00B905FB" w:rsidRDefault="00BC3343" w:rsidP="002213D8">
      <w:pPr>
        <w:widowControl w:val="0"/>
        <w:numPr>
          <w:ilvl w:val="0"/>
          <w:numId w:val="8"/>
        </w:numPr>
        <w:tabs>
          <w:tab w:val="left" w:pos="1057"/>
        </w:tabs>
        <w:suppressAutoHyphens w:val="0"/>
        <w:spacing w:line="259" w:lineRule="exact"/>
        <w:ind w:left="860" w:right="20"/>
        <w:jc w:val="both"/>
        <w:rPr>
          <w:rStyle w:val="Teksttreci"/>
          <w:rFonts w:ascii="Bookman Old Style" w:hAnsi="Bookman Old Style"/>
          <w:color w:val="auto"/>
          <w:sz w:val="20"/>
          <w:szCs w:val="20"/>
          <w:lang w:eastAsia="ar-SA"/>
        </w:rPr>
      </w:pPr>
      <w:r w:rsidRPr="007E160D">
        <w:rPr>
          <w:rStyle w:val="Teksttreci"/>
          <w:rFonts w:ascii="Bookman Old Style" w:hAnsi="Bookman Old Style"/>
          <w:sz w:val="20"/>
          <w:szCs w:val="20"/>
          <w:lang w:eastAsia="ar-SA"/>
        </w:rPr>
        <w:t>obowiązującej taryfy wskazanego Operatora Systemu Dystrybucyjnego oraz Instrukcji Ruchu i Eksploatacji Sieci Dystrybucyjnej Operatora Systemu Dystrybucyjnego;</w:t>
      </w:r>
    </w:p>
    <w:p w:rsidR="00BC3343" w:rsidRPr="007E160D" w:rsidRDefault="00BC3343" w:rsidP="002213D8">
      <w:pPr>
        <w:widowControl w:val="0"/>
        <w:numPr>
          <w:ilvl w:val="0"/>
          <w:numId w:val="8"/>
        </w:numPr>
        <w:tabs>
          <w:tab w:val="left" w:pos="1057"/>
        </w:tabs>
        <w:suppressAutoHyphens w:val="0"/>
        <w:spacing w:line="259" w:lineRule="exact"/>
        <w:ind w:left="860" w:right="20"/>
        <w:jc w:val="both"/>
        <w:rPr>
          <w:rStyle w:val="Teksttreci"/>
          <w:rFonts w:ascii="Bookman Old Style" w:hAnsi="Bookman Old Style"/>
          <w:sz w:val="20"/>
          <w:szCs w:val="20"/>
          <w:lang w:eastAsia="ar-SA"/>
        </w:rPr>
      </w:pPr>
      <w:r>
        <w:rPr>
          <w:rStyle w:val="Teksttreci"/>
          <w:rFonts w:ascii="Bookman Old Style" w:hAnsi="Bookman Old Style"/>
          <w:sz w:val="20"/>
          <w:szCs w:val="20"/>
          <w:lang w:eastAsia="ar-SA"/>
        </w:rPr>
        <w:t xml:space="preserve">  </w:t>
      </w:r>
      <w:r w:rsidRPr="007E160D">
        <w:rPr>
          <w:rStyle w:val="Teksttreci"/>
          <w:rFonts w:ascii="Bookman Old Style" w:hAnsi="Bookman Old Style"/>
          <w:sz w:val="20"/>
          <w:szCs w:val="20"/>
          <w:lang w:eastAsia="ar-SA"/>
        </w:rPr>
        <w:t>dotychczasowej umowy kompleksowej lub umowy o świadczenie usług dystrybucji, w zakresie warunków technicznych świadczenia usług dystrybucji, grupy taryfowej, okresu rozliczeniowego - o ile postanowienia dotychczasowej umowy kompleksowej lub umowy o świadczenie usług dystrybucji w tym zakresie nie są sprzeczne z postanowienia taryfy Operatora Systemu Dystrybucyjnego oraz wzorem umowy, o którym mowa w pkt a) powyżej; z możliwością zmiany grupy taryfowej lub mocy umownej.</w:t>
      </w:r>
    </w:p>
    <w:p w:rsidR="00BC3343" w:rsidRPr="007E160D" w:rsidRDefault="00BC3343" w:rsidP="008369C4">
      <w:pPr>
        <w:widowControl w:val="0"/>
        <w:tabs>
          <w:tab w:val="left" w:pos="1057"/>
        </w:tabs>
        <w:spacing w:line="259" w:lineRule="exact"/>
        <w:ind w:left="860" w:right="20"/>
        <w:jc w:val="both"/>
        <w:rPr>
          <w:rFonts w:ascii="Bookman Old Style" w:hAnsi="Bookman Old Style"/>
          <w:sz w:val="20"/>
          <w:szCs w:val="20"/>
        </w:rPr>
      </w:pPr>
      <w:r w:rsidRPr="007E160D">
        <w:rPr>
          <w:rStyle w:val="Teksttreci"/>
          <w:rFonts w:ascii="Bookman Old Style" w:hAnsi="Bookman Old Style"/>
          <w:sz w:val="20"/>
          <w:szCs w:val="20"/>
          <w:lang w:eastAsia="ar-SA"/>
        </w:rPr>
        <w:t>Wskazany Operator Systemu Dystrybucyjnego będzie wówczas upoważniony do udzielania dalszego upoważnienia w tym zakresie swoim pracownikom i innym osobom, które łączy z nim stosunek prawny.</w:t>
      </w:r>
    </w:p>
    <w:p w:rsidR="00BC3343" w:rsidRPr="007E160D" w:rsidRDefault="00BC3343" w:rsidP="002213D8">
      <w:pPr>
        <w:widowControl w:val="0"/>
        <w:numPr>
          <w:ilvl w:val="0"/>
          <w:numId w:val="7"/>
        </w:numPr>
        <w:tabs>
          <w:tab w:val="right" w:pos="851"/>
        </w:tabs>
        <w:suppressAutoHyphens w:val="0"/>
        <w:spacing w:after="319" w:line="259" w:lineRule="exact"/>
        <w:ind w:left="860" w:right="20" w:hanging="520"/>
        <w:jc w:val="both"/>
        <w:rPr>
          <w:rFonts w:ascii="Bookman Old Style" w:hAnsi="Bookman Old Style"/>
          <w:sz w:val="20"/>
          <w:szCs w:val="20"/>
        </w:rPr>
      </w:pPr>
      <w:r w:rsidRPr="007E160D">
        <w:rPr>
          <w:rStyle w:val="Teksttreci"/>
          <w:rFonts w:ascii="Bookman Old Style" w:hAnsi="Bookman Old Style"/>
          <w:sz w:val="20"/>
          <w:szCs w:val="20"/>
          <w:lang w:eastAsia="ar-SA"/>
        </w:rPr>
        <w:t>uzyskania, w razie potrzeby, od dotychczasowego sprzedawcy informacji o numerze, dacie zawarcia, terminie obowiązywania i okresie wypowiedzenia dotychczas obowiązującej umowy sprzedaży energii elektrycznej i świadczenia usług dystrybucji bądź umowy sprzedaży energii elektrycznej.</w:t>
      </w:r>
    </w:p>
    <w:p w:rsidR="00BC3343" w:rsidRPr="007E160D" w:rsidRDefault="00BC3343" w:rsidP="008369C4">
      <w:pPr>
        <w:autoSpaceDE w:val="0"/>
        <w:autoSpaceDN w:val="0"/>
        <w:adjustRightInd w:val="0"/>
        <w:ind w:left="851"/>
        <w:jc w:val="both"/>
        <w:rPr>
          <w:rFonts w:ascii="Bookman Old Style" w:hAnsi="Bookman Old Style"/>
          <w:sz w:val="20"/>
          <w:szCs w:val="20"/>
        </w:rPr>
      </w:pPr>
      <w:r w:rsidRPr="007E160D">
        <w:rPr>
          <w:rFonts w:ascii="Bookman Old Style" w:hAnsi="Bookman Old Style"/>
          <w:sz w:val="20"/>
          <w:szCs w:val="20"/>
        </w:rPr>
        <w:t>Pełnomocnictwo niniejsze uprawnia Pełnomocnika do udzielania substytucji swoim pracownikom w zakresie spraw wynikających z niniejszego pełnomocnictwa.</w:t>
      </w:r>
    </w:p>
    <w:p w:rsidR="00BC3343" w:rsidRPr="007E160D" w:rsidRDefault="00BC3343" w:rsidP="008369C4">
      <w:pPr>
        <w:tabs>
          <w:tab w:val="left" w:pos="360"/>
        </w:tabs>
        <w:autoSpaceDE w:val="0"/>
        <w:spacing w:line="360" w:lineRule="auto"/>
        <w:ind w:left="851"/>
        <w:jc w:val="both"/>
        <w:rPr>
          <w:rFonts w:ascii="Bookman Old Style" w:hAnsi="Bookman Old Style"/>
          <w:sz w:val="20"/>
          <w:szCs w:val="20"/>
        </w:rPr>
      </w:pPr>
    </w:p>
    <w:p w:rsidR="00BC3343" w:rsidRPr="007E160D" w:rsidRDefault="00BC3343" w:rsidP="008369C4">
      <w:pPr>
        <w:tabs>
          <w:tab w:val="left" w:pos="360"/>
        </w:tabs>
        <w:autoSpaceDE w:val="0"/>
        <w:spacing w:line="360" w:lineRule="auto"/>
        <w:ind w:left="851"/>
        <w:jc w:val="both"/>
        <w:rPr>
          <w:rFonts w:ascii="Bookman Old Style" w:hAnsi="Bookman Old Style"/>
          <w:sz w:val="20"/>
          <w:szCs w:val="20"/>
        </w:rPr>
      </w:pPr>
      <w:r w:rsidRPr="007E160D">
        <w:rPr>
          <w:rFonts w:ascii="Bookman Old Style" w:hAnsi="Bookman Old Style"/>
          <w:sz w:val="20"/>
          <w:szCs w:val="20"/>
        </w:rPr>
        <w:t>Pełnomocnictwo jest ważne w okresie trwania umowy sprzedaży energii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7E160D">
        <w:rPr>
          <w:rFonts w:ascii="Bookman Old Style" w:hAnsi="Bookman Old Style"/>
          <w:sz w:val="20"/>
          <w:szCs w:val="20"/>
        </w:rPr>
        <w:t>elektrycznej.</w:t>
      </w:r>
    </w:p>
    <w:p w:rsidR="00BC3343" w:rsidRPr="007E160D" w:rsidRDefault="00BC3343" w:rsidP="008369C4">
      <w:pPr>
        <w:rPr>
          <w:rFonts w:ascii="Bookman Old Style" w:hAnsi="Bookman Old Style"/>
          <w:b/>
          <w:bCs/>
          <w:sz w:val="20"/>
          <w:szCs w:val="20"/>
        </w:rPr>
      </w:pPr>
    </w:p>
    <w:p w:rsidR="00BC3343" w:rsidRPr="007E160D" w:rsidRDefault="00BC3343" w:rsidP="00CC4806">
      <w:pPr>
        <w:rPr>
          <w:rFonts w:ascii="Bookman Old Style" w:hAnsi="Bookman Old Style"/>
          <w:b/>
          <w:bCs/>
          <w:sz w:val="20"/>
          <w:szCs w:val="20"/>
        </w:rPr>
      </w:pPr>
    </w:p>
    <w:p w:rsidR="00BC3343" w:rsidRPr="007E160D" w:rsidRDefault="00BC3343" w:rsidP="007B5BE2">
      <w:pPr>
        <w:ind w:left="4248" w:firstLine="708"/>
        <w:jc w:val="center"/>
        <w:rPr>
          <w:rFonts w:ascii="Bookman Old Style" w:hAnsi="Bookman Old Style"/>
          <w:b/>
          <w:sz w:val="20"/>
          <w:szCs w:val="20"/>
        </w:rPr>
      </w:pPr>
      <w:r w:rsidRPr="007E160D">
        <w:rPr>
          <w:rFonts w:ascii="Bookman Old Style" w:hAnsi="Bookman Old Style"/>
          <w:b/>
          <w:sz w:val="20"/>
          <w:szCs w:val="20"/>
        </w:rPr>
        <w:t>Upełnomacniaj</w:t>
      </w:r>
      <w:r>
        <w:rPr>
          <w:rFonts w:ascii="Bookman Old Style" w:hAnsi="Bookman Old Style"/>
          <w:b/>
          <w:sz w:val="20"/>
          <w:szCs w:val="20"/>
        </w:rPr>
        <w:t>a</w:t>
      </w:r>
      <w:r w:rsidRPr="007E160D">
        <w:rPr>
          <w:rFonts w:ascii="Bookman Old Style" w:hAnsi="Bookman Old Style"/>
          <w:b/>
          <w:sz w:val="20"/>
          <w:szCs w:val="20"/>
        </w:rPr>
        <w:t>cy</w:t>
      </w:r>
    </w:p>
    <w:sectPr w:rsidR="00BC3343" w:rsidRPr="007E160D" w:rsidSect="00476841">
      <w:pgSz w:w="11906" w:h="16838"/>
      <w:pgMar w:top="1417" w:right="1417" w:bottom="143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Artukuł 1.1"/>
      <w:lvlJc w:val="left"/>
      <w:pPr>
        <w:tabs>
          <w:tab w:val="num" w:pos="5040"/>
        </w:tabs>
        <w:ind w:left="3600"/>
      </w:pPr>
      <w:rPr>
        <w:rFonts w:cs="Times New Roman"/>
      </w:rPr>
    </w:lvl>
    <w:lvl w:ilvl="1">
      <w:start w:val="1"/>
      <w:numFmt w:val="decimal"/>
      <w:pStyle w:val="Heading2"/>
      <w:lvlText w:val="Sekcja .%2"/>
      <w:lvlJc w:val="left"/>
      <w:pPr>
        <w:tabs>
          <w:tab w:val="num" w:pos="5040"/>
        </w:tabs>
        <w:ind w:left="3960"/>
      </w:pPr>
      <w:rPr>
        <w:rFonts w:cs="Times New Roman"/>
      </w:rPr>
    </w:lvl>
    <w:lvl w:ilvl="2">
      <w:start w:val="1"/>
      <w:numFmt w:val="lowerLetter"/>
      <w:pStyle w:val="Heading3"/>
      <w:lvlText w:val="()%3"/>
      <w:lvlJc w:val="left"/>
      <w:pPr>
        <w:tabs>
          <w:tab w:val="num" w:pos="4212"/>
        </w:tabs>
        <w:ind w:left="4212" w:hanging="432"/>
      </w:pPr>
      <w:rPr>
        <w:rFonts w:cs="Times New Roman"/>
        <w:b/>
      </w:rPr>
    </w:lvl>
    <w:lvl w:ilvl="3">
      <w:start w:val="1"/>
      <w:numFmt w:val="lowerRoman"/>
      <w:pStyle w:val="Heading4"/>
      <w:lvlText w:val="()%4"/>
      <w:lvlJc w:val="left"/>
      <w:pPr>
        <w:tabs>
          <w:tab w:val="num" w:pos="4464"/>
        </w:tabs>
        <w:ind w:left="4464" w:hanging="144"/>
      </w:pPr>
      <w:rPr>
        <w:rFonts w:cs="Times New Roman"/>
      </w:rPr>
    </w:lvl>
    <w:lvl w:ilvl="4">
      <w:start w:val="1"/>
      <w:numFmt w:val="decimal"/>
      <w:pStyle w:val="Heading5"/>
      <w:lvlText w:val=")%5"/>
      <w:lvlJc w:val="left"/>
      <w:pPr>
        <w:tabs>
          <w:tab w:val="num" w:pos="4608"/>
        </w:tabs>
        <w:ind w:left="4608" w:hanging="432"/>
      </w:pPr>
      <w:rPr>
        <w:rFonts w:cs="Times New Roman"/>
      </w:rPr>
    </w:lvl>
    <w:lvl w:ilvl="5">
      <w:start w:val="1"/>
      <w:numFmt w:val="lowerLetter"/>
      <w:pStyle w:val="Heading6"/>
      <w:lvlText w:val=")%6"/>
      <w:lvlJc w:val="left"/>
      <w:pPr>
        <w:tabs>
          <w:tab w:val="num" w:pos="4752"/>
        </w:tabs>
        <w:ind w:left="4752" w:hanging="432"/>
      </w:pPr>
      <w:rPr>
        <w:rFonts w:cs="Times New Roman"/>
      </w:rPr>
    </w:lvl>
    <w:lvl w:ilvl="6">
      <w:start w:val="1"/>
      <w:numFmt w:val="lowerRoman"/>
      <w:pStyle w:val="Heading7"/>
      <w:lvlText w:val=")%7"/>
      <w:lvlJc w:val="left"/>
      <w:pPr>
        <w:tabs>
          <w:tab w:val="num" w:pos="4896"/>
        </w:tabs>
        <w:ind w:left="4896" w:hanging="288"/>
      </w:pPr>
      <w:rPr>
        <w:rFonts w:cs="Times New Roman"/>
      </w:rPr>
    </w:lvl>
    <w:lvl w:ilvl="7">
      <w:start w:val="1"/>
      <w:numFmt w:val="lowerLetter"/>
      <w:pStyle w:val="Heading8"/>
      <w:lvlText w:val=".%8"/>
      <w:lvlJc w:val="left"/>
      <w:pPr>
        <w:tabs>
          <w:tab w:val="num" w:pos="5040"/>
        </w:tabs>
        <w:ind w:left="5040" w:hanging="432"/>
      </w:pPr>
      <w:rPr>
        <w:rFonts w:cs="Times New Roman"/>
      </w:rPr>
    </w:lvl>
    <w:lvl w:ilvl="8">
      <w:start w:val="1"/>
      <w:numFmt w:val="lowerRoman"/>
      <w:pStyle w:val="Heading9"/>
      <w:lvlText w:val=".%9"/>
      <w:lvlJc w:val="left"/>
      <w:pPr>
        <w:tabs>
          <w:tab w:val="num" w:pos="5184"/>
        </w:tabs>
        <w:ind w:left="5184" w:hanging="14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>
    <w:nsid w:val="00000006"/>
    <w:multiLevelType w:val="multilevel"/>
    <w:tmpl w:val="00000006"/>
    <w:name w:val="WW8Num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00"/>
      </w:rPr>
    </w:lvl>
  </w:abstractNum>
  <w:abstractNum w:abstractNumId="7">
    <w:nsid w:val="00000008"/>
    <w:multiLevelType w:val="singleLevel"/>
    <w:tmpl w:val="0000000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>
    <w:nsid w:val="00000009"/>
    <w:multiLevelType w:val="multilevel"/>
    <w:tmpl w:val="00000009"/>
    <w:name w:val="WW8Num16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000000A"/>
    <w:multiLevelType w:val="singleLevel"/>
    <w:tmpl w:val="0000000A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0">
    <w:nsid w:val="0000000B"/>
    <w:multiLevelType w:val="singleLevel"/>
    <w:tmpl w:val="0000000B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1">
    <w:nsid w:val="0000000C"/>
    <w:multiLevelType w:val="singleLevel"/>
    <w:tmpl w:val="0000000C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2">
    <w:nsid w:val="0000000D"/>
    <w:multiLevelType w:val="multilevel"/>
    <w:tmpl w:val="0000000D"/>
    <w:name w:val="WW8Num23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ascii="Verdana" w:hAnsi="Verdana" w:cs="Times New Roman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3">
    <w:nsid w:val="0000000E"/>
    <w:multiLevelType w:val="singleLevel"/>
    <w:tmpl w:val="0000000E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>
    <w:nsid w:val="044167D0"/>
    <w:multiLevelType w:val="hybridMultilevel"/>
    <w:tmpl w:val="B5F4EE1A"/>
    <w:lvl w:ilvl="0" w:tplc="0000000B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>
    <w:nsid w:val="06B924BE"/>
    <w:multiLevelType w:val="hybridMultilevel"/>
    <w:tmpl w:val="A3FEB81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B7D5380"/>
    <w:multiLevelType w:val="hybridMultilevel"/>
    <w:tmpl w:val="3DF4381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469045E"/>
    <w:multiLevelType w:val="multilevel"/>
    <w:tmpl w:val="2CC27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8">
    <w:nsid w:val="2CD63C0C"/>
    <w:multiLevelType w:val="multilevel"/>
    <w:tmpl w:val="88326FB6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7BD416D"/>
    <w:multiLevelType w:val="hybridMultilevel"/>
    <w:tmpl w:val="6464DC28"/>
    <w:lvl w:ilvl="0" w:tplc="ECC842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0E50894"/>
    <w:multiLevelType w:val="multilevel"/>
    <w:tmpl w:val="75444D42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0FA2F1B"/>
    <w:multiLevelType w:val="hybridMultilevel"/>
    <w:tmpl w:val="D4B6F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6119548A"/>
    <w:multiLevelType w:val="hybridMultilevel"/>
    <w:tmpl w:val="A448D16C"/>
    <w:name w:val="WW8Num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39F132C"/>
    <w:multiLevelType w:val="multilevel"/>
    <w:tmpl w:val="88326FB6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>
      <w:start w:val="1"/>
      <w:numFmt w:val="decimal"/>
      <w:lvlText w:val="%3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48F0FAD"/>
    <w:multiLevelType w:val="hybridMultilevel"/>
    <w:tmpl w:val="35545824"/>
    <w:lvl w:ilvl="0" w:tplc="00000005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5">
    <w:nsid w:val="668B216A"/>
    <w:multiLevelType w:val="hybridMultilevel"/>
    <w:tmpl w:val="2098DA5E"/>
    <w:lvl w:ilvl="0" w:tplc="00000005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>
    <w:nsid w:val="6C217F62"/>
    <w:multiLevelType w:val="multilevel"/>
    <w:tmpl w:val="92625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7">
    <w:nsid w:val="6DC144FA"/>
    <w:multiLevelType w:val="hybridMultilevel"/>
    <w:tmpl w:val="774058D2"/>
    <w:lvl w:ilvl="0" w:tplc="6F2C5D9A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29B7CD5"/>
    <w:multiLevelType w:val="hybridMultilevel"/>
    <w:tmpl w:val="103655DE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73280864"/>
    <w:multiLevelType w:val="multilevel"/>
    <w:tmpl w:val="3E105812"/>
    <w:lvl w:ilvl="0">
      <w:start w:val="1"/>
      <w:numFmt w:val="lowerLetter"/>
      <w:lvlText w:val="%1)"/>
      <w:lvlJc w:val="left"/>
      <w:rPr>
        <w:rFonts w:ascii="Verdana" w:eastAsia="Times New Roman" w:hAnsi="Verdana" w:cs="Arial Narrow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79F916D9"/>
    <w:multiLevelType w:val="hybridMultilevel"/>
    <w:tmpl w:val="77A8E6A0"/>
    <w:lvl w:ilvl="0" w:tplc="0415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1">
    <w:nsid w:val="7DEB005E"/>
    <w:multiLevelType w:val="multilevel"/>
    <w:tmpl w:val="3DB821DE"/>
    <w:lvl w:ilvl="0">
      <w:start w:val="1"/>
      <w:numFmt w:val="decimal"/>
      <w:lvlText w:val="%1."/>
      <w:lvlJc w:val="left"/>
      <w:rPr>
        <w:rFonts w:ascii="Verdana" w:eastAsia="Times New Roman" w:hAnsi="Verdana" w:cs="Arial Narrow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4"/>
    <w:lvlOverride w:ilvl="0">
      <w:startOverride w:val="1"/>
    </w:lvlOverride>
  </w:num>
  <w:num w:numId="3">
    <w:abstractNumId w:val="10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  <w:lvlOverride w:ilvl="0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6"/>
  </w:num>
  <w:num w:numId="10">
    <w:abstractNumId w:val="23"/>
  </w:num>
  <w:num w:numId="11">
    <w:abstractNumId w:val="17"/>
  </w:num>
  <w:num w:numId="12">
    <w:abstractNumId w:val="15"/>
  </w:num>
  <w:num w:numId="13">
    <w:abstractNumId w:val="20"/>
  </w:num>
  <w:num w:numId="14">
    <w:abstractNumId w:val="28"/>
  </w:num>
  <w:num w:numId="15">
    <w:abstractNumId w:val="27"/>
  </w:num>
  <w:num w:numId="16">
    <w:abstractNumId w:val="19"/>
  </w:num>
  <w:num w:numId="17">
    <w:abstractNumId w:val="30"/>
  </w:num>
  <w:num w:numId="18">
    <w:abstractNumId w:val="25"/>
  </w:num>
  <w:num w:numId="19">
    <w:abstractNumId w:val="24"/>
  </w:num>
  <w:num w:numId="20">
    <w:abstractNumId w:val="18"/>
  </w:num>
  <w:num w:numId="21">
    <w:abstractNumId w:val="14"/>
  </w:num>
  <w:num w:numId="22">
    <w:abstractNumId w:val="21"/>
  </w:num>
  <w:num w:numId="23">
    <w:abstractNumId w:val="16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stylePaneFormatFilter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58D6"/>
    <w:rsid w:val="00014CDC"/>
    <w:rsid w:val="00020672"/>
    <w:rsid w:val="0007377C"/>
    <w:rsid w:val="000A7E57"/>
    <w:rsid w:val="00114B4F"/>
    <w:rsid w:val="0016004C"/>
    <w:rsid w:val="00164FD8"/>
    <w:rsid w:val="001952BE"/>
    <w:rsid w:val="001C6B1B"/>
    <w:rsid w:val="001D0CA4"/>
    <w:rsid w:val="002058D6"/>
    <w:rsid w:val="002213D8"/>
    <w:rsid w:val="002C1DD5"/>
    <w:rsid w:val="00317077"/>
    <w:rsid w:val="00320B98"/>
    <w:rsid w:val="00324DB0"/>
    <w:rsid w:val="00357033"/>
    <w:rsid w:val="00360A3B"/>
    <w:rsid w:val="00365E95"/>
    <w:rsid w:val="00386CC0"/>
    <w:rsid w:val="003A6AB8"/>
    <w:rsid w:val="003B74F3"/>
    <w:rsid w:val="00433EB1"/>
    <w:rsid w:val="00434A20"/>
    <w:rsid w:val="004601D7"/>
    <w:rsid w:val="00462B00"/>
    <w:rsid w:val="00465AE7"/>
    <w:rsid w:val="004749F8"/>
    <w:rsid w:val="00476841"/>
    <w:rsid w:val="00481FD6"/>
    <w:rsid w:val="004928C2"/>
    <w:rsid w:val="004951DD"/>
    <w:rsid w:val="004A00E4"/>
    <w:rsid w:val="00507D6B"/>
    <w:rsid w:val="00564AA8"/>
    <w:rsid w:val="00564B68"/>
    <w:rsid w:val="00591F78"/>
    <w:rsid w:val="00593CD1"/>
    <w:rsid w:val="005F7506"/>
    <w:rsid w:val="006452D6"/>
    <w:rsid w:val="00673479"/>
    <w:rsid w:val="00681B28"/>
    <w:rsid w:val="00695D72"/>
    <w:rsid w:val="006B6F39"/>
    <w:rsid w:val="006E3E8C"/>
    <w:rsid w:val="00701014"/>
    <w:rsid w:val="00710885"/>
    <w:rsid w:val="0071365F"/>
    <w:rsid w:val="00744F76"/>
    <w:rsid w:val="00763458"/>
    <w:rsid w:val="00774661"/>
    <w:rsid w:val="007B5BE2"/>
    <w:rsid w:val="007E160D"/>
    <w:rsid w:val="007E4C27"/>
    <w:rsid w:val="00805AF6"/>
    <w:rsid w:val="008369C4"/>
    <w:rsid w:val="00874B08"/>
    <w:rsid w:val="00876B23"/>
    <w:rsid w:val="008912EF"/>
    <w:rsid w:val="00931893"/>
    <w:rsid w:val="00940B59"/>
    <w:rsid w:val="0098681F"/>
    <w:rsid w:val="009918E3"/>
    <w:rsid w:val="009B7696"/>
    <w:rsid w:val="00A35BEC"/>
    <w:rsid w:val="00A65A84"/>
    <w:rsid w:val="00A801EF"/>
    <w:rsid w:val="00AB18D4"/>
    <w:rsid w:val="00AC1D40"/>
    <w:rsid w:val="00AE05A1"/>
    <w:rsid w:val="00B1170A"/>
    <w:rsid w:val="00B11DB4"/>
    <w:rsid w:val="00B1646B"/>
    <w:rsid w:val="00B3126C"/>
    <w:rsid w:val="00B41FAB"/>
    <w:rsid w:val="00B628CF"/>
    <w:rsid w:val="00B66F87"/>
    <w:rsid w:val="00B7344E"/>
    <w:rsid w:val="00B905FB"/>
    <w:rsid w:val="00BA4679"/>
    <w:rsid w:val="00BC3343"/>
    <w:rsid w:val="00BD0114"/>
    <w:rsid w:val="00BD11EB"/>
    <w:rsid w:val="00BD4AE2"/>
    <w:rsid w:val="00C331C3"/>
    <w:rsid w:val="00C36902"/>
    <w:rsid w:val="00C46304"/>
    <w:rsid w:val="00C81E8C"/>
    <w:rsid w:val="00CB1484"/>
    <w:rsid w:val="00CC4806"/>
    <w:rsid w:val="00D2315A"/>
    <w:rsid w:val="00DA5B10"/>
    <w:rsid w:val="00DE256C"/>
    <w:rsid w:val="00E26F3A"/>
    <w:rsid w:val="00E36082"/>
    <w:rsid w:val="00E57C5A"/>
    <w:rsid w:val="00E92ADB"/>
    <w:rsid w:val="00EB63D8"/>
    <w:rsid w:val="00EE13DE"/>
    <w:rsid w:val="00EF5F9F"/>
    <w:rsid w:val="00FA6283"/>
    <w:rsid w:val="00FE2A92"/>
    <w:rsid w:val="00FF0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6841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76841"/>
    <w:pPr>
      <w:keepNext/>
      <w:numPr>
        <w:numId w:val="1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76841"/>
    <w:pPr>
      <w:keepNext/>
      <w:numPr>
        <w:ilvl w:val="1"/>
        <w:numId w:val="1"/>
      </w:numPr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476841"/>
    <w:pPr>
      <w:keepNext/>
      <w:numPr>
        <w:ilvl w:val="2"/>
        <w:numId w:val="1"/>
      </w:numPr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476841"/>
    <w:pPr>
      <w:keepNext/>
      <w:numPr>
        <w:ilvl w:val="3"/>
        <w:numId w:val="1"/>
      </w:numPr>
      <w:outlineLvl w:val="3"/>
    </w:pPr>
    <w:rPr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76841"/>
    <w:pPr>
      <w:keepNext/>
      <w:numPr>
        <w:ilvl w:val="4"/>
        <w:numId w:val="1"/>
      </w:numPr>
      <w:outlineLvl w:val="4"/>
    </w:pPr>
    <w:rPr>
      <w:sz w:val="20"/>
      <w:u w:val="singl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76841"/>
    <w:pPr>
      <w:keepNext/>
      <w:numPr>
        <w:ilvl w:val="5"/>
        <w:numId w:val="1"/>
      </w:numPr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476841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47684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47684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2AD8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2AD8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2AD8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2AD8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2AD8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2AD8"/>
    <w:rPr>
      <w:rFonts w:asciiTheme="minorHAnsi" w:eastAsiaTheme="minorEastAsia" w:hAnsiTheme="minorHAnsi" w:cstheme="minorBidi"/>
      <w:b/>
      <w:bCs/>
      <w:lang w:eastAsia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2AD8"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2AD8"/>
    <w:rPr>
      <w:rFonts w:asciiTheme="minorHAnsi" w:eastAsiaTheme="minorEastAsia" w:hAnsiTheme="minorHAnsi" w:cstheme="minorBidi"/>
      <w:i/>
      <w:iCs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2AD8"/>
    <w:rPr>
      <w:rFonts w:asciiTheme="majorHAnsi" w:eastAsiaTheme="majorEastAsia" w:hAnsiTheme="majorHAnsi" w:cstheme="majorBidi"/>
      <w:lang w:eastAsia="ar-SA"/>
    </w:rPr>
  </w:style>
  <w:style w:type="character" w:customStyle="1" w:styleId="WW8Num1z0">
    <w:name w:val="WW8Num1z0"/>
    <w:uiPriority w:val="99"/>
    <w:rsid w:val="00476841"/>
    <w:rPr>
      <w:color w:val="auto"/>
    </w:rPr>
  </w:style>
  <w:style w:type="character" w:customStyle="1" w:styleId="WW8Num2z0">
    <w:name w:val="WW8Num2z0"/>
    <w:uiPriority w:val="99"/>
    <w:rsid w:val="00476841"/>
    <w:rPr>
      <w:color w:val="auto"/>
    </w:rPr>
  </w:style>
  <w:style w:type="character" w:customStyle="1" w:styleId="WW8Num4z0">
    <w:name w:val="WW8Num4z0"/>
    <w:uiPriority w:val="99"/>
    <w:rsid w:val="00476841"/>
    <w:rPr>
      <w:color w:val="auto"/>
    </w:rPr>
  </w:style>
  <w:style w:type="character" w:customStyle="1" w:styleId="WW8Num6z0">
    <w:name w:val="WW8Num6z0"/>
    <w:uiPriority w:val="99"/>
    <w:rsid w:val="00476841"/>
    <w:rPr>
      <w:color w:val="auto"/>
    </w:rPr>
  </w:style>
  <w:style w:type="character" w:customStyle="1" w:styleId="WW8Num9z0">
    <w:name w:val="WW8Num9z0"/>
    <w:uiPriority w:val="99"/>
    <w:rsid w:val="00476841"/>
    <w:rPr>
      <w:color w:val="auto"/>
    </w:rPr>
  </w:style>
  <w:style w:type="character" w:customStyle="1" w:styleId="WW8Num11z0">
    <w:name w:val="WW8Num11z0"/>
    <w:uiPriority w:val="99"/>
    <w:rsid w:val="00476841"/>
    <w:rPr>
      <w:color w:val="000000"/>
    </w:rPr>
  </w:style>
  <w:style w:type="character" w:customStyle="1" w:styleId="WW8Num13z2">
    <w:name w:val="WW8Num13z2"/>
    <w:uiPriority w:val="99"/>
    <w:rsid w:val="00476841"/>
    <w:rPr>
      <w:b/>
    </w:rPr>
  </w:style>
  <w:style w:type="character" w:customStyle="1" w:styleId="WW8Num14z1">
    <w:name w:val="WW8Num14z1"/>
    <w:uiPriority w:val="99"/>
    <w:rsid w:val="00476841"/>
    <w:rPr>
      <w:rFonts w:ascii="Times New Roman" w:hAnsi="Times New Roman"/>
    </w:rPr>
  </w:style>
  <w:style w:type="character" w:customStyle="1" w:styleId="WW8Num15z0">
    <w:name w:val="WW8Num15z0"/>
    <w:uiPriority w:val="99"/>
    <w:rsid w:val="00476841"/>
    <w:rPr>
      <w:color w:val="000000"/>
    </w:rPr>
  </w:style>
  <w:style w:type="character" w:customStyle="1" w:styleId="WW8Num16z0">
    <w:name w:val="WW8Num16z0"/>
    <w:uiPriority w:val="99"/>
    <w:rsid w:val="00476841"/>
    <w:rPr>
      <w:color w:val="auto"/>
    </w:rPr>
  </w:style>
  <w:style w:type="character" w:customStyle="1" w:styleId="WW8Num17z0">
    <w:name w:val="WW8Num17z0"/>
    <w:uiPriority w:val="99"/>
    <w:rsid w:val="00476841"/>
  </w:style>
  <w:style w:type="character" w:customStyle="1" w:styleId="WW8Num18z1">
    <w:name w:val="WW8Num18z1"/>
    <w:uiPriority w:val="99"/>
    <w:rsid w:val="00476841"/>
    <w:rPr>
      <w:rFonts w:ascii="Courier New" w:hAnsi="Courier New"/>
    </w:rPr>
  </w:style>
  <w:style w:type="character" w:customStyle="1" w:styleId="WW8Num18z2">
    <w:name w:val="WW8Num18z2"/>
    <w:uiPriority w:val="99"/>
    <w:rsid w:val="00476841"/>
    <w:rPr>
      <w:rFonts w:ascii="Wingdings" w:hAnsi="Wingdings"/>
    </w:rPr>
  </w:style>
  <w:style w:type="character" w:customStyle="1" w:styleId="WW8Num18z3">
    <w:name w:val="WW8Num18z3"/>
    <w:uiPriority w:val="99"/>
    <w:rsid w:val="00476841"/>
    <w:rPr>
      <w:rFonts w:ascii="Symbol" w:hAnsi="Symbol"/>
    </w:rPr>
  </w:style>
  <w:style w:type="character" w:customStyle="1" w:styleId="WW8Num19z0">
    <w:name w:val="WW8Num19z0"/>
    <w:uiPriority w:val="99"/>
    <w:rsid w:val="00476841"/>
    <w:rPr>
      <w:u w:val="none"/>
    </w:rPr>
  </w:style>
  <w:style w:type="character" w:customStyle="1" w:styleId="WW8Num20z1">
    <w:name w:val="WW8Num20z1"/>
    <w:uiPriority w:val="99"/>
    <w:rsid w:val="00476841"/>
    <w:rPr>
      <w:rFonts w:ascii="Times New Roman" w:hAnsi="Times New Roman"/>
    </w:rPr>
  </w:style>
  <w:style w:type="character" w:customStyle="1" w:styleId="WW8Num23z1">
    <w:name w:val="WW8Num23z1"/>
    <w:uiPriority w:val="99"/>
    <w:rsid w:val="00476841"/>
    <w:rPr>
      <w:rFonts w:ascii="Verdana" w:hAnsi="Verdana"/>
      <w:sz w:val="20"/>
    </w:rPr>
  </w:style>
  <w:style w:type="character" w:customStyle="1" w:styleId="WW8Num26z0">
    <w:name w:val="WW8Num26z0"/>
    <w:uiPriority w:val="99"/>
    <w:rsid w:val="00476841"/>
    <w:rPr>
      <w:color w:val="000000"/>
    </w:rPr>
  </w:style>
  <w:style w:type="character" w:customStyle="1" w:styleId="Domylnaczcionkaakapitu1">
    <w:name w:val="Domyślna czcionka akapitu1"/>
    <w:uiPriority w:val="99"/>
    <w:rsid w:val="00476841"/>
  </w:style>
  <w:style w:type="character" w:customStyle="1" w:styleId="ZnakZnak2">
    <w:name w:val="Znak Znak2"/>
    <w:uiPriority w:val="99"/>
    <w:rsid w:val="00476841"/>
    <w:rPr>
      <w:sz w:val="24"/>
      <w:lang w:val="pl-PL" w:eastAsia="ar-SA" w:bidi="ar-SA"/>
    </w:rPr>
  </w:style>
  <w:style w:type="character" w:customStyle="1" w:styleId="ZnakZnak1">
    <w:name w:val="Znak Znak1"/>
    <w:uiPriority w:val="99"/>
    <w:rsid w:val="00476841"/>
    <w:rPr>
      <w:rFonts w:ascii="Arial" w:hAnsi="Arial"/>
      <w:b/>
      <w:lang w:val="pl-PL" w:eastAsia="ar-SA" w:bidi="ar-SA"/>
    </w:rPr>
  </w:style>
  <w:style w:type="character" w:customStyle="1" w:styleId="ZnakZnak">
    <w:name w:val="Znak Znak"/>
    <w:uiPriority w:val="99"/>
    <w:rsid w:val="00476841"/>
    <w:rPr>
      <w:rFonts w:ascii="Tahoma" w:hAnsi="Tahoma"/>
      <w:sz w:val="16"/>
    </w:rPr>
  </w:style>
  <w:style w:type="character" w:styleId="PageNumber">
    <w:name w:val="page number"/>
    <w:basedOn w:val="Domylnaczcionkaakapitu1"/>
    <w:uiPriority w:val="99"/>
    <w:rsid w:val="00476841"/>
    <w:rPr>
      <w:rFonts w:cs="Times New Roman"/>
    </w:rPr>
  </w:style>
  <w:style w:type="character" w:customStyle="1" w:styleId="apple-style-span">
    <w:name w:val="apple-style-span"/>
    <w:uiPriority w:val="99"/>
    <w:rsid w:val="00476841"/>
  </w:style>
  <w:style w:type="character" w:styleId="Hyperlink">
    <w:name w:val="Hyperlink"/>
    <w:basedOn w:val="DefaultParagraphFont"/>
    <w:uiPriority w:val="99"/>
    <w:rsid w:val="00476841"/>
    <w:rPr>
      <w:rFonts w:cs="Times New Roman"/>
      <w:color w:val="0000FF"/>
      <w:u w:val="single"/>
    </w:rPr>
  </w:style>
  <w:style w:type="character" w:customStyle="1" w:styleId="FontStyle41">
    <w:name w:val="Font Style41"/>
    <w:uiPriority w:val="99"/>
    <w:rsid w:val="00476841"/>
    <w:rPr>
      <w:rFonts w:ascii="Times New Roman" w:hAnsi="Times New Roman"/>
      <w:color w:val="000000"/>
      <w:sz w:val="22"/>
    </w:rPr>
  </w:style>
  <w:style w:type="character" w:customStyle="1" w:styleId="dane1">
    <w:name w:val="dane1"/>
    <w:uiPriority w:val="99"/>
    <w:rsid w:val="00476841"/>
    <w:rPr>
      <w:color w:val="0000CD"/>
    </w:rPr>
  </w:style>
  <w:style w:type="character" w:styleId="Strong">
    <w:name w:val="Strong"/>
    <w:basedOn w:val="DefaultParagraphFont"/>
    <w:uiPriority w:val="99"/>
    <w:qFormat/>
    <w:rsid w:val="00476841"/>
    <w:rPr>
      <w:rFonts w:cs="Times New Roman"/>
      <w:b/>
    </w:rPr>
  </w:style>
  <w:style w:type="character" w:customStyle="1" w:styleId="apple-converted-space">
    <w:name w:val="apple-converted-space"/>
    <w:basedOn w:val="Domylnaczcionkaakapitu1"/>
    <w:uiPriority w:val="99"/>
    <w:rsid w:val="00476841"/>
    <w:rPr>
      <w:rFonts w:cs="Times New Roman"/>
    </w:rPr>
  </w:style>
  <w:style w:type="character" w:customStyle="1" w:styleId="Znakinumeracji">
    <w:name w:val="Znaki numeracji"/>
    <w:uiPriority w:val="99"/>
    <w:rsid w:val="00476841"/>
  </w:style>
  <w:style w:type="paragraph" w:customStyle="1" w:styleId="Nagwek1">
    <w:name w:val="Nagłówek1"/>
    <w:basedOn w:val="Normal"/>
    <w:next w:val="BodyText"/>
    <w:uiPriority w:val="99"/>
    <w:rsid w:val="00476841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476841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C4806"/>
    <w:rPr>
      <w:rFonts w:cs="Times New Roman"/>
      <w:b/>
      <w:bCs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476841"/>
    <w:rPr>
      <w:rFonts w:cs="Mangal"/>
    </w:rPr>
  </w:style>
  <w:style w:type="paragraph" w:customStyle="1" w:styleId="Podpis1">
    <w:name w:val="Podpis1"/>
    <w:basedOn w:val="Normal"/>
    <w:uiPriority w:val="99"/>
    <w:rsid w:val="00476841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uiPriority w:val="99"/>
    <w:rsid w:val="00476841"/>
    <w:pPr>
      <w:suppressLineNumbers/>
    </w:pPr>
    <w:rPr>
      <w:rFonts w:cs="Mangal"/>
    </w:rPr>
  </w:style>
  <w:style w:type="paragraph" w:styleId="BodyTextIndent">
    <w:name w:val="Body Text Indent"/>
    <w:basedOn w:val="Normal"/>
    <w:link w:val="BodyTextIndentChar"/>
    <w:uiPriority w:val="99"/>
    <w:rsid w:val="00476841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22AD8"/>
    <w:rPr>
      <w:sz w:val="24"/>
      <w:szCs w:val="24"/>
      <w:lang w:eastAsia="ar-SA"/>
    </w:rPr>
  </w:style>
  <w:style w:type="paragraph" w:customStyle="1" w:styleId="Tekstpodstawowy21">
    <w:name w:val="Tekst podstawowy 21"/>
    <w:basedOn w:val="Normal"/>
    <w:uiPriority w:val="99"/>
    <w:rsid w:val="00476841"/>
    <w:rPr>
      <w:u w:val="single"/>
    </w:rPr>
  </w:style>
  <w:style w:type="paragraph" w:customStyle="1" w:styleId="Tekstpodstawowywcity31">
    <w:name w:val="Tekst podstawowy wcięty 31"/>
    <w:basedOn w:val="Normal"/>
    <w:uiPriority w:val="99"/>
    <w:rsid w:val="00476841"/>
    <w:pPr>
      <w:ind w:left="1080" w:hanging="720"/>
      <w:jc w:val="both"/>
    </w:pPr>
  </w:style>
  <w:style w:type="paragraph" w:styleId="Title">
    <w:name w:val="Title"/>
    <w:basedOn w:val="Normal"/>
    <w:next w:val="Subtitle"/>
    <w:link w:val="TitleChar"/>
    <w:uiPriority w:val="99"/>
    <w:qFormat/>
    <w:rsid w:val="00476841"/>
    <w:pPr>
      <w:tabs>
        <w:tab w:val="left" w:pos="360"/>
      </w:tabs>
      <w:ind w:left="360" w:hanging="360"/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A22AD8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476841"/>
    <w:pPr>
      <w:jc w:val="center"/>
    </w:pPr>
    <w:rPr>
      <w:b/>
      <w:sz w:val="26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rsid w:val="00A22AD8"/>
    <w:rPr>
      <w:rFonts w:asciiTheme="majorHAnsi" w:eastAsiaTheme="majorEastAsia" w:hAnsiTheme="majorHAnsi" w:cstheme="majorBidi"/>
      <w:sz w:val="24"/>
      <w:szCs w:val="24"/>
      <w:lang w:eastAsia="ar-SA"/>
    </w:rPr>
  </w:style>
  <w:style w:type="paragraph" w:customStyle="1" w:styleId="Listapunktowana1">
    <w:name w:val="Lista punktowana1"/>
    <w:basedOn w:val="Normal"/>
    <w:uiPriority w:val="99"/>
    <w:rsid w:val="00476841"/>
    <w:pPr>
      <w:spacing w:after="120"/>
      <w:ind w:left="425"/>
      <w:jc w:val="center"/>
    </w:pPr>
    <w:rPr>
      <w:b/>
      <w:szCs w:val="20"/>
    </w:rPr>
  </w:style>
  <w:style w:type="paragraph" w:customStyle="1" w:styleId="Plandokumentu1">
    <w:name w:val="Plan dokumentu1"/>
    <w:basedOn w:val="Normal"/>
    <w:uiPriority w:val="99"/>
    <w:rsid w:val="00476841"/>
    <w:rPr>
      <w:rFonts w:ascii="Tahoma" w:hAnsi="Tahoma"/>
      <w:sz w:val="16"/>
      <w:szCs w:val="16"/>
    </w:rPr>
  </w:style>
  <w:style w:type="paragraph" w:customStyle="1" w:styleId="Tekstpodstawowywcity21">
    <w:name w:val="Tekst podstawowy wcięty 21"/>
    <w:basedOn w:val="Normal"/>
    <w:uiPriority w:val="99"/>
    <w:rsid w:val="00476841"/>
    <w:pPr>
      <w:ind w:left="360"/>
      <w:jc w:val="both"/>
    </w:pPr>
    <w:rPr>
      <w:szCs w:val="20"/>
    </w:rPr>
  </w:style>
  <w:style w:type="paragraph" w:styleId="NormalWeb">
    <w:name w:val="Normal (Web)"/>
    <w:basedOn w:val="Normal"/>
    <w:uiPriority w:val="99"/>
    <w:rsid w:val="00476841"/>
    <w:pPr>
      <w:spacing w:after="150"/>
    </w:pPr>
    <w:rPr>
      <w:rFonts w:ascii="Verdana" w:hAnsi="Verdana"/>
      <w:color w:val="000000"/>
      <w:sz w:val="17"/>
      <w:szCs w:val="17"/>
    </w:rPr>
  </w:style>
  <w:style w:type="paragraph" w:styleId="Footer">
    <w:name w:val="footer"/>
    <w:basedOn w:val="Normal"/>
    <w:link w:val="FooterChar"/>
    <w:uiPriority w:val="99"/>
    <w:rsid w:val="00476841"/>
    <w:pPr>
      <w:tabs>
        <w:tab w:val="center" w:pos="4536"/>
        <w:tab w:val="right" w:pos="9072"/>
      </w:tabs>
    </w:pPr>
    <w:rPr>
      <w:sz w:val="28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22AD8"/>
    <w:rPr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rsid w:val="00476841"/>
    <w:pPr>
      <w:tabs>
        <w:tab w:val="center" w:pos="4536"/>
        <w:tab w:val="right" w:pos="9072"/>
      </w:tabs>
    </w:pPr>
    <w:rPr>
      <w:sz w:val="28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C4806"/>
    <w:rPr>
      <w:rFonts w:cs="Times New Roman"/>
      <w:sz w:val="28"/>
      <w:lang w:eastAsia="ar-SA" w:bidi="ar-SA"/>
    </w:rPr>
  </w:style>
  <w:style w:type="paragraph" w:customStyle="1" w:styleId="Tekstpodstawowy31">
    <w:name w:val="Tekst podstawowy 31"/>
    <w:basedOn w:val="Normal"/>
    <w:uiPriority w:val="99"/>
    <w:rsid w:val="00476841"/>
    <w:pPr>
      <w:jc w:val="both"/>
    </w:pPr>
    <w:rPr>
      <w:szCs w:val="20"/>
    </w:rPr>
  </w:style>
  <w:style w:type="paragraph" w:customStyle="1" w:styleId="Standard">
    <w:name w:val="Standard"/>
    <w:uiPriority w:val="99"/>
    <w:rsid w:val="00476841"/>
    <w:pPr>
      <w:widowControl w:val="0"/>
      <w:suppressAutoHyphens/>
      <w:autoSpaceDE w:val="0"/>
    </w:pPr>
    <w:rPr>
      <w:sz w:val="20"/>
      <w:szCs w:val="20"/>
      <w:lang w:eastAsia="ar-SA"/>
    </w:rPr>
  </w:style>
  <w:style w:type="paragraph" w:customStyle="1" w:styleId="Tekstkomentarza1">
    <w:name w:val="Tekst komentarza1"/>
    <w:basedOn w:val="Normal"/>
    <w:uiPriority w:val="99"/>
    <w:rsid w:val="00476841"/>
    <w:rPr>
      <w:sz w:val="20"/>
      <w:szCs w:val="20"/>
    </w:rPr>
  </w:style>
  <w:style w:type="paragraph" w:customStyle="1" w:styleId="Style17">
    <w:name w:val="Style17"/>
    <w:basedOn w:val="Normal"/>
    <w:uiPriority w:val="99"/>
    <w:rsid w:val="00476841"/>
    <w:pPr>
      <w:widowControl w:val="0"/>
      <w:autoSpaceDE w:val="0"/>
      <w:spacing w:line="274" w:lineRule="exact"/>
    </w:pPr>
  </w:style>
  <w:style w:type="paragraph" w:styleId="NoSpacing">
    <w:name w:val="No Spacing"/>
    <w:uiPriority w:val="99"/>
    <w:qFormat/>
    <w:rsid w:val="00476841"/>
    <w:pPr>
      <w:suppressAutoHyphens/>
    </w:pPr>
    <w:rPr>
      <w:rFonts w:ascii="Arial" w:hAnsi="Arial" w:cs="Arial"/>
      <w:lang w:eastAsia="ar-SA"/>
    </w:rPr>
  </w:style>
  <w:style w:type="paragraph" w:customStyle="1" w:styleId="WW-Tekstpodstawowy2">
    <w:name w:val="WW-Tekst podstawowy 2"/>
    <w:basedOn w:val="Normal"/>
    <w:uiPriority w:val="99"/>
    <w:rsid w:val="00476841"/>
    <w:pPr>
      <w:widowControl w:val="0"/>
      <w:tabs>
        <w:tab w:val="left" w:pos="142"/>
      </w:tabs>
      <w:autoSpaceDE w:val="0"/>
      <w:jc w:val="both"/>
    </w:pPr>
  </w:style>
  <w:style w:type="paragraph" w:customStyle="1" w:styleId="WW-Tekstpodstawowywci3fty3">
    <w:name w:val="WW-Tekst podstawowy wcię3fty 3"/>
    <w:basedOn w:val="Normal"/>
    <w:uiPriority w:val="99"/>
    <w:rsid w:val="00476841"/>
    <w:pPr>
      <w:snapToGrid w:val="0"/>
      <w:spacing w:line="480" w:lineRule="atLeast"/>
      <w:ind w:left="284"/>
      <w:jc w:val="both"/>
    </w:pPr>
    <w:rPr>
      <w:rFonts w:ascii="Arial" w:hAnsi="Arial"/>
      <w:sz w:val="28"/>
      <w:szCs w:val="20"/>
    </w:rPr>
  </w:style>
  <w:style w:type="paragraph" w:customStyle="1" w:styleId="pkt">
    <w:name w:val="pkt"/>
    <w:basedOn w:val="Normal"/>
    <w:uiPriority w:val="99"/>
    <w:rsid w:val="00476841"/>
    <w:pPr>
      <w:spacing w:before="60" w:after="60"/>
      <w:ind w:left="851" w:hanging="295"/>
      <w:jc w:val="both"/>
    </w:pPr>
    <w:rPr>
      <w:szCs w:val="20"/>
    </w:rPr>
  </w:style>
  <w:style w:type="paragraph" w:customStyle="1" w:styleId="Zawartotabeli">
    <w:name w:val="Zawartość tabeli"/>
    <w:basedOn w:val="Normal"/>
    <w:uiPriority w:val="99"/>
    <w:rsid w:val="00476841"/>
    <w:pPr>
      <w:suppressLineNumbers/>
    </w:pPr>
  </w:style>
  <w:style w:type="paragraph" w:customStyle="1" w:styleId="Nagwektabeli">
    <w:name w:val="Nagłówek tabeli"/>
    <w:basedOn w:val="Zawartotabeli"/>
    <w:uiPriority w:val="99"/>
    <w:rsid w:val="00476841"/>
    <w:pPr>
      <w:jc w:val="center"/>
    </w:pPr>
    <w:rPr>
      <w:b/>
      <w:bCs/>
    </w:rPr>
  </w:style>
  <w:style w:type="paragraph" w:styleId="ListParagraph">
    <w:name w:val="List Paragraph"/>
    <w:basedOn w:val="Normal"/>
    <w:uiPriority w:val="99"/>
    <w:qFormat/>
    <w:rsid w:val="000A7E57"/>
    <w:pPr>
      <w:suppressAutoHyphens w:val="0"/>
      <w:autoSpaceDE w:val="0"/>
      <w:ind w:left="720"/>
    </w:pPr>
    <w:rPr>
      <w:kern w:val="1"/>
      <w:sz w:val="20"/>
      <w:szCs w:val="20"/>
    </w:rPr>
  </w:style>
  <w:style w:type="paragraph" w:customStyle="1" w:styleId="xl63">
    <w:name w:val="xl63"/>
    <w:basedOn w:val="Normal"/>
    <w:uiPriority w:val="99"/>
    <w:rsid w:val="008369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0"/>
      <w:szCs w:val="20"/>
      <w:lang w:eastAsia="pl-PL"/>
    </w:rPr>
  </w:style>
  <w:style w:type="character" w:customStyle="1" w:styleId="Teksttreci">
    <w:name w:val="Tekst treści"/>
    <w:uiPriority w:val="99"/>
    <w:rsid w:val="008369C4"/>
    <w:rPr>
      <w:rFonts w:ascii="Arial Narrow" w:eastAsia="Times New Roman" w:hAnsi="Arial Narrow"/>
      <w:color w:val="000000"/>
      <w:spacing w:val="0"/>
      <w:w w:val="100"/>
      <w:position w:val="0"/>
      <w:sz w:val="16"/>
      <w:u w:val="none"/>
      <w:effect w:val="none"/>
      <w:lang w:val="pl-PL"/>
    </w:rPr>
  </w:style>
  <w:style w:type="paragraph" w:styleId="BalloonText">
    <w:name w:val="Balloon Text"/>
    <w:basedOn w:val="Normal"/>
    <w:link w:val="BalloonTextChar"/>
    <w:uiPriority w:val="99"/>
    <w:semiHidden/>
    <w:rsid w:val="00744F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4F76"/>
    <w:rPr>
      <w:rFonts w:ascii="Tahoma" w:hAnsi="Tahoma" w:cs="Tahoma"/>
      <w:sz w:val="16"/>
      <w:szCs w:val="16"/>
      <w:lang w:eastAsia="ar-SA" w:bidi="ar-SA"/>
    </w:rPr>
  </w:style>
  <w:style w:type="character" w:styleId="CommentReference">
    <w:name w:val="annotation reference"/>
    <w:basedOn w:val="DefaultParagraphFont"/>
    <w:uiPriority w:val="99"/>
    <w:semiHidden/>
    <w:rsid w:val="009918E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918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918E3"/>
    <w:rPr>
      <w:rFonts w:cs="Times New Roman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918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918E3"/>
    <w:rPr>
      <w:b/>
      <w:bCs/>
    </w:rPr>
  </w:style>
  <w:style w:type="character" w:styleId="FollowedHyperlink">
    <w:name w:val="FollowedHyperlink"/>
    <w:basedOn w:val="DefaultParagraphFont"/>
    <w:uiPriority w:val="99"/>
    <w:semiHidden/>
    <w:rsid w:val="00940B59"/>
    <w:rPr>
      <w:rFonts w:cs="Times New Roman"/>
      <w:color w:val="800080"/>
      <w:u w:val="single"/>
    </w:rPr>
  </w:style>
  <w:style w:type="paragraph" w:customStyle="1" w:styleId="xl64">
    <w:name w:val="xl64"/>
    <w:basedOn w:val="Normal"/>
    <w:uiPriority w:val="99"/>
    <w:rsid w:val="00940B59"/>
    <w:pPr>
      <w:suppressAutoHyphens w:val="0"/>
      <w:spacing w:before="100" w:beforeAutospacing="1" w:after="100" w:afterAutospacing="1"/>
      <w:jc w:val="center"/>
    </w:pPr>
    <w:rPr>
      <w:lang w:eastAsia="pl-PL"/>
    </w:rPr>
  </w:style>
  <w:style w:type="paragraph" w:customStyle="1" w:styleId="xl65">
    <w:name w:val="xl65"/>
    <w:basedOn w:val="Normal"/>
    <w:uiPriority w:val="99"/>
    <w:rsid w:val="00940B59"/>
    <w:pPr>
      <w:suppressAutoHyphens w:val="0"/>
      <w:spacing w:before="100" w:beforeAutospacing="1" w:after="100" w:afterAutospacing="1"/>
    </w:pPr>
    <w:rPr>
      <w:sz w:val="16"/>
      <w:szCs w:val="16"/>
      <w:lang w:eastAsia="pl-PL"/>
    </w:rPr>
  </w:style>
  <w:style w:type="paragraph" w:customStyle="1" w:styleId="xl66">
    <w:name w:val="xl66"/>
    <w:basedOn w:val="Normal"/>
    <w:uiPriority w:val="99"/>
    <w:rsid w:val="0094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"/>
    <w:uiPriority w:val="99"/>
    <w:rsid w:val="0094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8">
    <w:name w:val="xl68"/>
    <w:basedOn w:val="Normal"/>
    <w:uiPriority w:val="99"/>
    <w:rsid w:val="0094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</w:pPr>
    <w:rPr>
      <w:color w:val="000000"/>
      <w:sz w:val="16"/>
      <w:szCs w:val="16"/>
      <w:lang w:eastAsia="pl-PL"/>
    </w:rPr>
  </w:style>
  <w:style w:type="paragraph" w:customStyle="1" w:styleId="xl69">
    <w:name w:val="xl69"/>
    <w:basedOn w:val="Normal"/>
    <w:uiPriority w:val="99"/>
    <w:rsid w:val="0094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"/>
    <w:uiPriority w:val="99"/>
    <w:rsid w:val="0094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"/>
    <w:uiPriority w:val="99"/>
    <w:rsid w:val="0094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pl-PL"/>
    </w:rPr>
  </w:style>
  <w:style w:type="paragraph" w:customStyle="1" w:styleId="xl72">
    <w:name w:val="xl72"/>
    <w:basedOn w:val="Normal"/>
    <w:uiPriority w:val="99"/>
    <w:rsid w:val="0094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000000"/>
      <w:sz w:val="16"/>
      <w:szCs w:val="16"/>
      <w:lang w:eastAsia="pl-PL"/>
    </w:rPr>
  </w:style>
  <w:style w:type="paragraph" w:customStyle="1" w:styleId="xl73">
    <w:name w:val="xl73"/>
    <w:basedOn w:val="Normal"/>
    <w:uiPriority w:val="99"/>
    <w:rsid w:val="0094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16"/>
      <w:szCs w:val="16"/>
      <w:lang w:eastAsia="pl-PL"/>
    </w:rPr>
  </w:style>
  <w:style w:type="paragraph" w:customStyle="1" w:styleId="xl74">
    <w:name w:val="xl74"/>
    <w:basedOn w:val="Normal"/>
    <w:uiPriority w:val="99"/>
    <w:rsid w:val="0094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color w:val="000000"/>
      <w:sz w:val="16"/>
      <w:szCs w:val="16"/>
      <w:lang w:eastAsia="pl-PL"/>
    </w:rPr>
  </w:style>
  <w:style w:type="paragraph" w:customStyle="1" w:styleId="xl75">
    <w:name w:val="xl75"/>
    <w:basedOn w:val="Normal"/>
    <w:uiPriority w:val="99"/>
    <w:rsid w:val="0094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10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96</TotalTime>
  <Pages>12</Pages>
  <Words>4582</Words>
  <Characters>27496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cz. III wzór umowy</dc:title>
  <dc:subject/>
  <dc:creator>PREDA</dc:creator>
  <cp:keywords/>
  <dc:description/>
  <cp:lastModifiedBy>Marcisz</cp:lastModifiedBy>
  <cp:revision>15</cp:revision>
  <cp:lastPrinted>2011-08-03T07:34:00Z</cp:lastPrinted>
  <dcterms:created xsi:type="dcterms:W3CDTF">2016-10-25T05:25:00Z</dcterms:created>
  <dcterms:modified xsi:type="dcterms:W3CDTF">2016-11-08T10:20:00Z</dcterms:modified>
</cp:coreProperties>
</file>